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88" w:rsidRPr="00466B0E" w:rsidRDefault="003D2A7D" w:rsidP="007548D2">
      <w:pPr>
        <w:spacing w:line="276" w:lineRule="auto"/>
        <w:jc w:val="center"/>
        <w:rPr>
          <w:color w:val="194486"/>
          <w:sz w:val="48"/>
          <w:szCs w:val="40"/>
        </w:rPr>
      </w:pPr>
      <w:bookmarkStart w:id="0" w:name="_GoBack"/>
      <w:bookmarkEnd w:id="0"/>
      <w:r w:rsidRPr="00466B0E">
        <w:rPr>
          <w:color w:val="194486"/>
          <w:sz w:val="48"/>
          <w:szCs w:val="40"/>
          <w:lang w:val="de-AT"/>
        </w:rPr>
        <w:t>Klimaschulen</w:t>
      </w:r>
    </w:p>
    <w:p w:rsidR="00F73A88" w:rsidRPr="00466B0E" w:rsidRDefault="00FD40AE" w:rsidP="007548D2">
      <w:pPr>
        <w:spacing w:line="276" w:lineRule="auto"/>
        <w:jc w:val="center"/>
        <w:rPr>
          <w:color w:val="194486"/>
          <w:sz w:val="48"/>
          <w:szCs w:val="40"/>
          <w:lang w:val="de-AT"/>
        </w:rPr>
      </w:pPr>
      <w:r w:rsidRPr="00466B0E">
        <w:rPr>
          <w:color w:val="194486"/>
          <w:sz w:val="48"/>
          <w:szCs w:val="40"/>
          <w:lang w:val="de-AT"/>
        </w:rPr>
        <w:t>Projekttitel „DER SONNE ENTGEGEN“</w:t>
      </w:r>
    </w:p>
    <w:p w:rsidR="00741FE4" w:rsidRDefault="00741FE4" w:rsidP="00741FE4">
      <w:pPr>
        <w:rPr>
          <w:rFonts w:cs="Arial"/>
        </w:rPr>
      </w:pPr>
    </w:p>
    <w:p w:rsidR="00466B0E" w:rsidRDefault="00466B0E" w:rsidP="00741FE4">
      <w:pPr>
        <w:rPr>
          <w:rFonts w:cs="Arial"/>
        </w:rPr>
      </w:pPr>
    </w:p>
    <w:p w:rsidR="00466B0E" w:rsidRDefault="00466B0E" w:rsidP="00741FE4">
      <w:pPr>
        <w:rPr>
          <w:rFonts w:cs="Arial"/>
        </w:rPr>
      </w:pPr>
    </w:p>
    <w:p w:rsidR="00301F6C" w:rsidRPr="003915D1" w:rsidRDefault="00301F6C" w:rsidP="00741FE4">
      <w:pPr>
        <w:rPr>
          <w:rFonts w:cs="Arial"/>
          <w:u w:val="single"/>
        </w:rPr>
      </w:pPr>
      <w:r w:rsidRPr="003915D1">
        <w:rPr>
          <w:rFonts w:cs="Arial"/>
          <w:u w:val="single"/>
        </w:rPr>
        <w:t>Hintergrund:</w:t>
      </w:r>
    </w:p>
    <w:p w:rsidR="00A96355" w:rsidRDefault="00A96355" w:rsidP="00741FE4">
      <w:pPr>
        <w:rPr>
          <w:rFonts w:cs="Arial"/>
        </w:rPr>
      </w:pPr>
      <w:r>
        <w:rPr>
          <w:rFonts w:cs="Arial"/>
        </w:rPr>
        <w:t>Dieses Projekt wird vom Klima und Energie Fond, abgewickelt von der Kommunalkredit Public Consulting GmbH, gefördert und wird an nur an Schulen innerhalb einer „Klima- und Energie-Modellregion“ vergeben.</w:t>
      </w:r>
    </w:p>
    <w:p w:rsidR="00301F6C" w:rsidRDefault="00A96355" w:rsidP="00741FE4">
      <w:pPr>
        <w:rPr>
          <w:rFonts w:cs="Arial"/>
        </w:rPr>
      </w:pPr>
      <w:r>
        <w:rPr>
          <w:rFonts w:cs="Arial"/>
        </w:rPr>
        <w:t xml:space="preserve">Die </w:t>
      </w:r>
      <w:r w:rsidRPr="00CA2758">
        <w:rPr>
          <w:rFonts w:cs="Arial"/>
        </w:rPr>
        <w:t>Klima &amp; Energie Modellregion Energie:Kompass BGLD Energieregion Leithaland</w:t>
      </w:r>
      <w:r w:rsidR="00CA2758">
        <w:rPr>
          <w:rFonts w:cs="Arial"/>
        </w:rPr>
        <w:t>, unter der Trägerorganisation Arge Leithapforte, ist Projektpartner dieses im Burgenland einzigartigen Schulprojektes.</w:t>
      </w:r>
    </w:p>
    <w:p w:rsidR="00301F6C" w:rsidRDefault="00CA2758" w:rsidP="00301F6C">
      <w:pPr>
        <w:rPr>
          <w:rFonts w:ascii="Arial" w:eastAsiaTheme="minorEastAsia" w:hAnsi="Arial" w:cs="Arial"/>
          <w:noProof/>
          <w:lang w:eastAsia="de-AT"/>
        </w:rPr>
      </w:pPr>
      <w:r>
        <w:rPr>
          <w:rFonts w:cs="Arial"/>
        </w:rPr>
        <w:t xml:space="preserve">Die „KEM Leithaland“ </w:t>
      </w:r>
      <w:r w:rsidR="00301F6C">
        <w:rPr>
          <w:rFonts w:cs="Arial"/>
        </w:rPr>
        <w:t xml:space="preserve">setzt sich aus den </w:t>
      </w:r>
      <w:r>
        <w:rPr>
          <w:rFonts w:cs="Arial"/>
        </w:rPr>
        <w:t>Gemeinden</w:t>
      </w:r>
      <w:r w:rsidR="00301F6C">
        <w:rPr>
          <w:rFonts w:cs="Arial"/>
        </w:rPr>
        <w:t xml:space="preserve"> Großhöflein, Hornstein, Leithaprodersdorf, Müllendorf, Neufeld adL, Pöttsching, Steinbrunn, Wimpassing </w:t>
      </w:r>
      <w:r w:rsidR="00214FFF">
        <w:rPr>
          <w:rFonts w:cs="Arial"/>
        </w:rPr>
        <w:t xml:space="preserve">adL </w:t>
      </w:r>
      <w:r w:rsidR="00301F6C">
        <w:rPr>
          <w:rFonts w:cs="Arial"/>
        </w:rPr>
        <w:t xml:space="preserve">und Zillingtal zusammen. Als Modellregionsmanager ist Ing. David Locsmandy aus Müllendorf eingesetzt. Details unter </w:t>
      </w:r>
      <w:hyperlink r:id="rId8" w:history="1">
        <w:r w:rsidR="00301F6C">
          <w:rPr>
            <w:rStyle w:val="Hyperlink"/>
            <w:rFonts w:ascii="Arial" w:eastAsiaTheme="minorEastAsia" w:hAnsi="Arial" w:cs="Arial"/>
            <w:noProof/>
            <w:lang w:eastAsia="de-AT"/>
          </w:rPr>
          <w:t>http://www.klimaundenergiemodellregionen.at/start.asp?ID=252611</w:t>
        </w:r>
      </w:hyperlink>
    </w:p>
    <w:p w:rsidR="00301F6C" w:rsidRDefault="00301F6C" w:rsidP="00301F6C">
      <w:pPr>
        <w:rPr>
          <w:rFonts w:cs="Arial"/>
        </w:rPr>
      </w:pPr>
    </w:p>
    <w:p w:rsidR="00466B0E" w:rsidRDefault="00466B0E" w:rsidP="00301F6C">
      <w:pPr>
        <w:rPr>
          <w:rFonts w:cs="Arial"/>
        </w:rPr>
      </w:pPr>
    </w:p>
    <w:p w:rsidR="00466B0E" w:rsidRDefault="00466B0E" w:rsidP="00301F6C">
      <w:pPr>
        <w:rPr>
          <w:rFonts w:cs="Arial"/>
        </w:rPr>
      </w:pPr>
    </w:p>
    <w:p w:rsidR="00741FE4" w:rsidRPr="003915D1" w:rsidRDefault="00741FE4" w:rsidP="00741FE4">
      <w:pPr>
        <w:rPr>
          <w:u w:val="single"/>
        </w:rPr>
      </w:pPr>
      <w:r w:rsidRPr="003915D1">
        <w:rPr>
          <w:u w:val="single"/>
        </w:rPr>
        <w:t>Kurzbeschreibung:</w:t>
      </w:r>
    </w:p>
    <w:p w:rsidR="00741FE4" w:rsidRDefault="00741FE4" w:rsidP="00741FE4">
      <w:r>
        <w:t>Es soll den Kindern fächer- und klassenübergreifend ermöglicht werden, mit allen Sinnen das Thema aufzusaugen!</w:t>
      </w:r>
    </w:p>
    <w:p w:rsidR="00741FE4" w:rsidRDefault="00741FE4" w:rsidP="00741FE4">
      <w:r>
        <w:t xml:space="preserve">Bereits die Jüngsten sollen zur Erweiterung und Steigerung des Bewusstseins für die Entstehung und den sinnvollen Einsatz der Energie im täglichen Alltag und darüber hinaus alternative Energieformen und vor allem deren effiziente </w:t>
      </w:r>
      <w:r w:rsidR="00A96355">
        <w:t xml:space="preserve">und nachhaltige </w:t>
      </w:r>
      <w:r>
        <w:t>Nutzung kennenlernen</w:t>
      </w:r>
    </w:p>
    <w:p w:rsidR="003915D1" w:rsidRDefault="003915D1" w:rsidP="00741FE4"/>
    <w:p w:rsidR="00466B0E" w:rsidRDefault="00466B0E" w:rsidP="00741FE4"/>
    <w:p w:rsidR="00466B0E" w:rsidRDefault="00466B0E" w:rsidP="00741FE4"/>
    <w:p w:rsidR="003915D1" w:rsidRPr="007548D2" w:rsidRDefault="003915D1" w:rsidP="00741FE4">
      <w:pPr>
        <w:rPr>
          <w:u w:val="single"/>
        </w:rPr>
      </w:pPr>
      <w:r w:rsidRPr="007548D2">
        <w:rPr>
          <w:u w:val="single"/>
        </w:rPr>
        <w:t>Teilnehmende Schulen</w:t>
      </w:r>
    </w:p>
    <w:p w:rsidR="007548D2" w:rsidRDefault="007548D2" w:rsidP="007548D2">
      <w:pPr>
        <w:tabs>
          <w:tab w:val="center" w:pos="3969"/>
          <w:tab w:val="center" w:pos="5387"/>
          <w:tab w:val="center" w:pos="6946"/>
        </w:tabs>
      </w:pPr>
      <w:r>
        <w:tab/>
        <w:t>Schüler</w:t>
      </w:r>
      <w:r>
        <w:tab/>
        <w:t>Klassen</w:t>
      </w:r>
      <w:r>
        <w:tab/>
        <w:t>Pädagogen</w:t>
      </w:r>
    </w:p>
    <w:p w:rsidR="003915D1" w:rsidRDefault="003915D1" w:rsidP="007548D2">
      <w:pPr>
        <w:tabs>
          <w:tab w:val="center" w:pos="3969"/>
          <w:tab w:val="center" w:pos="5387"/>
          <w:tab w:val="center" w:pos="6946"/>
        </w:tabs>
      </w:pPr>
      <w:r>
        <w:t>Volksschule Müllendorf</w:t>
      </w:r>
      <w:r>
        <w:tab/>
      </w:r>
      <w:r w:rsidR="007548D2">
        <w:t>49</w:t>
      </w:r>
      <w:r w:rsidR="007548D2">
        <w:tab/>
        <w:t>3</w:t>
      </w:r>
      <w:r w:rsidR="007548D2">
        <w:tab/>
        <w:t>5</w:t>
      </w:r>
    </w:p>
    <w:p w:rsidR="003915D1" w:rsidRDefault="003915D1" w:rsidP="007548D2">
      <w:pPr>
        <w:tabs>
          <w:tab w:val="center" w:pos="3969"/>
          <w:tab w:val="center" w:pos="5387"/>
          <w:tab w:val="center" w:pos="6946"/>
        </w:tabs>
      </w:pPr>
      <w:r>
        <w:t>Neue Mittelschule Neufeld</w:t>
      </w:r>
      <w:r w:rsidR="007548D2">
        <w:tab/>
        <w:t>136</w:t>
      </w:r>
      <w:r w:rsidR="007548D2">
        <w:tab/>
        <w:t>8</w:t>
      </w:r>
      <w:r w:rsidR="007548D2">
        <w:tab/>
        <w:t>15</w:t>
      </w:r>
    </w:p>
    <w:p w:rsidR="003915D1" w:rsidRDefault="003915D1" w:rsidP="007548D2">
      <w:pPr>
        <w:tabs>
          <w:tab w:val="center" w:pos="3969"/>
          <w:tab w:val="center" w:pos="5387"/>
          <w:tab w:val="center" w:pos="6946"/>
        </w:tabs>
      </w:pPr>
      <w:r>
        <w:t>Lollipop Volksschule Neufeld</w:t>
      </w:r>
      <w:r w:rsidR="007548D2">
        <w:tab/>
        <w:t>167</w:t>
      </w:r>
      <w:r w:rsidR="007548D2">
        <w:tab/>
        <w:t>9</w:t>
      </w:r>
      <w:r w:rsidR="007548D2">
        <w:tab/>
        <w:t>12</w:t>
      </w:r>
    </w:p>
    <w:p w:rsidR="003915D1" w:rsidRPr="00741FE4" w:rsidRDefault="003915D1" w:rsidP="007548D2">
      <w:pPr>
        <w:tabs>
          <w:tab w:val="center" w:pos="3969"/>
          <w:tab w:val="center" w:pos="5387"/>
          <w:tab w:val="center" w:pos="6946"/>
        </w:tabs>
        <w:rPr>
          <w:rFonts w:cs="Arial"/>
        </w:rPr>
      </w:pPr>
      <w:r>
        <w:t>Volksschule Steinbrunn</w:t>
      </w:r>
      <w:r w:rsidR="007548D2">
        <w:tab/>
        <w:t>127</w:t>
      </w:r>
      <w:r w:rsidR="007548D2">
        <w:tab/>
        <w:t>9</w:t>
      </w:r>
      <w:r w:rsidR="007548D2">
        <w:tab/>
        <w:t>13</w:t>
      </w:r>
    </w:p>
    <w:p w:rsidR="00741FE4" w:rsidRDefault="00741FE4" w:rsidP="00741FE4">
      <w:pPr>
        <w:rPr>
          <w:rFonts w:cs="Arial"/>
        </w:rPr>
      </w:pPr>
    </w:p>
    <w:p w:rsidR="00466B0E" w:rsidRDefault="00466B0E" w:rsidP="00741FE4">
      <w:pPr>
        <w:rPr>
          <w:rFonts w:cs="Arial"/>
        </w:rPr>
      </w:pPr>
    </w:p>
    <w:p w:rsidR="00466B0E" w:rsidRDefault="00466B0E" w:rsidP="00741FE4">
      <w:pPr>
        <w:rPr>
          <w:rFonts w:cs="Arial"/>
        </w:rPr>
      </w:pPr>
    </w:p>
    <w:p w:rsidR="001647FA" w:rsidRPr="003915D1" w:rsidRDefault="001647FA" w:rsidP="00741FE4">
      <w:pPr>
        <w:rPr>
          <w:rFonts w:cs="Arial"/>
          <w:u w:val="single"/>
        </w:rPr>
      </w:pPr>
      <w:r w:rsidRPr="003915D1">
        <w:rPr>
          <w:rFonts w:cs="Arial"/>
          <w:u w:val="single"/>
        </w:rPr>
        <w:t>Schwerpunktthema:</w:t>
      </w:r>
    </w:p>
    <w:p w:rsidR="001647FA" w:rsidRDefault="001647FA" w:rsidP="00741FE4">
      <w:pPr>
        <w:rPr>
          <w:rFonts w:cs="Arial"/>
        </w:rPr>
      </w:pPr>
      <w:r>
        <w:rPr>
          <w:rFonts w:cs="Arial"/>
        </w:rPr>
        <w:t>Nutzung der Sonnenenergie und alternative Mobilität</w:t>
      </w:r>
    </w:p>
    <w:p w:rsidR="001647FA" w:rsidRDefault="001647FA" w:rsidP="00741FE4">
      <w:pPr>
        <w:rPr>
          <w:rFonts w:cs="Arial"/>
        </w:rPr>
      </w:pPr>
    </w:p>
    <w:p w:rsidR="00466B0E" w:rsidRDefault="00466B0E" w:rsidP="00741FE4">
      <w:pPr>
        <w:rPr>
          <w:rFonts w:cs="Arial"/>
        </w:rPr>
      </w:pPr>
    </w:p>
    <w:p w:rsidR="00466B0E" w:rsidRDefault="00466B0E" w:rsidP="00741FE4">
      <w:pPr>
        <w:rPr>
          <w:rFonts w:cs="Arial"/>
        </w:rPr>
      </w:pPr>
    </w:p>
    <w:p w:rsidR="001647FA" w:rsidRPr="003915D1" w:rsidRDefault="001647FA" w:rsidP="00741FE4">
      <w:pPr>
        <w:rPr>
          <w:rFonts w:cs="Arial"/>
          <w:u w:val="single"/>
        </w:rPr>
      </w:pPr>
      <w:r w:rsidRPr="003915D1">
        <w:rPr>
          <w:rFonts w:cs="Arial"/>
          <w:u w:val="single"/>
        </w:rPr>
        <w:t>Beispiele, die im Unterricht erarbeite</w:t>
      </w:r>
      <w:r w:rsidR="00A96355" w:rsidRPr="003915D1">
        <w:rPr>
          <w:rFonts w:cs="Arial"/>
          <w:u w:val="single"/>
        </w:rPr>
        <w:t>t</w:t>
      </w:r>
      <w:r w:rsidRPr="003915D1">
        <w:rPr>
          <w:rFonts w:cs="Arial"/>
          <w:u w:val="single"/>
        </w:rPr>
        <w:t xml:space="preserve"> werden:</w:t>
      </w:r>
    </w:p>
    <w:p w:rsidR="00301F6C" w:rsidRDefault="00301F6C" w:rsidP="00301F6C">
      <w:r>
        <w:t>Energiedetektive in der Schule (Erfassen von Energieverbrauch Strom und Wärme)</w:t>
      </w:r>
    </w:p>
    <w:p w:rsidR="007548D2" w:rsidRDefault="007548D2" w:rsidP="00301F6C">
      <w:r>
        <w:t>Autofreier Tag am 22.09.2014 in allen Schulen</w:t>
      </w:r>
    </w:p>
    <w:p w:rsidR="00301F6C" w:rsidRDefault="00301F6C" w:rsidP="00301F6C">
      <w:r>
        <w:t>Bildung von CO</w:t>
      </w:r>
      <w:r w:rsidRPr="003563D4">
        <w:rPr>
          <w:vertAlign w:val="subscript"/>
        </w:rPr>
        <w:t>2</w:t>
      </w:r>
      <w:r>
        <w:t>-Senken (Bäume pflanzen, Gemüsegärten anlegen,…)</w:t>
      </w:r>
    </w:p>
    <w:p w:rsidR="00301F6C" w:rsidRDefault="00301F6C" w:rsidP="00301F6C">
      <w:r>
        <w:t>Exkursionen zu Photovoltaikanlagen, Windkraftanlagen, Biogasanlagen,….</w:t>
      </w:r>
    </w:p>
    <w:p w:rsidR="00301F6C" w:rsidRDefault="00301F6C" w:rsidP="00301F6C">
      <w:r>
        <w:t>Umgang mit Messgeräten sowie deren Auswertung (LUX-Messgerät, CO</w:t>
      </w:r>
      <w:r w:rsidRPr="009D511A">
        <w:rPr>
          <w:vertAlign w:val="subscript"/>
        </w:rPr>
        <w:t>2</w:t>
      </w:r>
      <w:r>
        <w:t xml:space="preserve">-Messgerät,…) </w:t>
      </w:r>
    </w:p>
    <w:p w:rsidR="001647FA" w:rsidRDefault="00301F6C" w:rsidP="00741FE4">
      <w:pPr>
        <w:rPr>
          <w:rFonts w:cs="Arial"/>
        </w:rPr>
      </w:pPr>
      <w:r>
        <w:rPr>
          <w:rFonts w:cs="Arial"/>
        </w:rPr>
        <w:t>Sinnvoller Umgang mit Energie („Energieeffizienz“)</w:t>
      </w:r>
    </w:p>
    <w:p w:rsidR="00301F6C" w:rsidRDefault="00301F6C" w:rsidP="00741FE4">
      <w:pPr>
        <w:rPr>
          <w:rFonts w:cs="Arial"/>
        </w:rPr>
      </w:pPr>
      <w:r>
        <w:rPr>
          <w:rFonts w:cs="Arial"/>
        </w:rPr>
        <w:t>Malwettbewerb</w:t>
      </w:r>
    </w:p>
    <w:p w:rsidR="00E66DDB" w:rsidRDefault="00E66DDB" w:rsidP="00741FE4">
      <w:pPr>
        <w:rPr>
          <w:rFonts w:cs="Arial"/>
        </w:rPr>
      </w:pPr>
      <w:r>
        <w:rPr>
          <w:rFonts w:cs="Arial"/>
        </w:rPr>
        <w:t>Treibhausgaseffekt (Was ist das? Warum müssen wir gegensteuern?)</w:t>
      </w:r>
    </w:p>
    <w:p w:rsidR="00301F6C" w:rsidRDefault="00301F6C" w:rsidP="00741FE4">
      <w:pPr>
        <w:rPr>
          <w:rFonts w:cs="Arial"/>
        </w:rPr>
      </w:pPr>
      <w:r>
        <w:rPr>
          <w:rFonts w:cs="Arial"/>
        </w:rPr>
        <w:t>Zusammenarbeit mit der Wirtschaft (Exkursionen zu Projekten in den Gemeinden)</w:t>
      </w:r>
    </w:p>
    <w:p w:rsidR="00466B0E" w:rsidRDefault="00466B0E" w:rsidP="00741FE4">
      <w:pPr>
        <w:rPr>
          <w:rFonts w:cs="Arial"/>
        </w:rPr>
      </w:pPr>
    </w:p>
    <w:p w:rsidR="007548D2" w:rsidRPr="007548D2" w:rsidRDefault="007548D2" w:rsidP="00741FE4">
      <w:pPr>
        <w:rPr>
          <w:rFonts w:cs="Arial"/>
          <w:u w:val="dotted"/>
        </w:rPr>
      </w:pPr>
      <w:r w:rsidRPr="007548D2">
        <w:rPr>
          <w:rFonts w:cs="Arial"/>
          <w:u w:val="dotted"/>
        </w:rPr>
        <w:lastRenderedPageBreak/>
        <w:t>Beispiele von Projekten in den Schulen:</w:t>
      </w:r>
    </w:p>
    <w:p w:rsidR="00301F6C" w:rsidRDefault="00E41860" w:rsidP="00741FE4">
      <w:pPr>
        <w:rPr>
          <w:rFonts w:cs="Arial"/>
        </w:rPr>
      </w:pPr>
      <w:r>
        <w:rPr>
          <w:rFonts w:cs="Arial"/>
        </w:rPr>
        <w:t xml:space="preserve">VS Müllendorf: </w:t>
      </w:r>
      <w:r w:rsidRPr="00E41860">
        <w:rPr>
          <w:rFonts w:cs="Arial"/>
        </w:rPr>
        <w:t>Nutzbarmachung der Sonnenenergie (Projekt Solardusche)</w:t>
      </w:r>
    </w:p>
    <w:p w:rsidR="00E41860" w:rsidRPr="00E66DDB" w:rsidRDefault="00E66DDB" w:rsidP="00E41860">
      <w:pPr>
        <w:rPr>
          <w:rFonts w:cs="Arial"/>
        </w:rPr>
      </w:pPr>
      <w:r w:rsidRPr="00E66DDB">
        <w:rPr>
          <w:rFonts w:cs="Arial"/>
        </w:rPr>
        <w:t>NMS Neufeld:</w:t>
      </w:r>
      <w:r w:rsidR="008745F4">
        <w:rPr>
          <w:rFonts w:cs="Arial"/>
        </w:rPr>
        <w:tab/>
      </w:r>
      <w:r w:rsidR="00E41860" w:rsidRPr="00E66DDB">
        <w:rPr>
          <w:rFonts w:cs="Arial"/>
        </w:rPr>
        <w:t xml:space="preserve">Woche des Energietagebuchs </w:t>
      </w:r>
      <w:r w:rsidRPr="00E66DDB">
        <w:rPr>
          <w:rFonts w:cs="Arial"/>
        </w:rPr>
        <w:t xml:space="preserve">Dem </w:t>
      </w:r>
      <w:r w:rsidR="00E41860" w:rsidRPr="00E66DDB">
        <w:rPr>
          <w:rFonts w:cs="Arial"/>
        </w:rPr>
        <w:t>priv</w:t>
      </w:r>
      <w:r w:rsidRPr="00E66DDB">
        <w:rPr>
          <w:rFonts w:cs="Arial"/>
        </w:rPr>
        <w:t>aten</w:t>
      </w:r>
      <w:r w:rsidR="00E41860" w:rsidRPr="00E66DDB">
        <w:rPr>
          <w:rFonts w:cs="Arial"/>
        </w:rPr>
        <w:t xml:space="preserve"> Energieverbrauch</w:t>
      </w:r>
      <w:r w:rsidRPr="00E66DDB">
        <w:rPr>
          <w:rFonts w:cs="Arial"/>
        </w:rPr>
        <w:t xml:space="preserve"> auf der Spur</w:t>
      </w:r>
    </w:p>
    <w:p w:rsidR="00E66DDB" w:rsidRPr="00E66DDB" w:rsidRDefault="00E66DDB" w:rsidP="00E66DDB">
      <w:pPr>
        <w:rPr>
          <w:rFonts w:cs="Arial"/>
        </w:rPr>
      </w:pPr>
      <w:r>
        <w:rPr>
          <w:rFonts w:cs="Arial"/>
        </w:rPr>
        <w:t xml:space="preserve">VS Neufeld: </w:t>
      </w:r>
      <w:r w:rsidR="008745F4">
        <w:rPr>
          <w:rFonts w:cs="Arial"/>
        </w:rPr>
        <w:tab/>
      </w:r>
      <w:r w:rsidRPr="00E66DDB">
        <w:rPr>
          <w:rFonts w:cs="Arial"/>
        </w:rPr>
        <w:t>Theaterstück und Sonnentanz + Aufführung bei der Abschlussveranstaltung</w:t>
      </w:r>
    </w:p>
    <w:p w:rsidR="00E66DDB" w:rsidRPr="00E66DDB" w:rsidRDefault="00E66DDB" w:rsidP="00E66DDB">
      <w:pPr>
        <w:rPr>
          <w:rFonts w:cs="Arial"/>
        </w:rPr>
      </w:pPr>
      <w:r w:rsidRPr="00E66DDB">
        <w:rPr>
          <w:rFonts w:cs="Arial"/>
        </w:rPr>
        <w:t>VS Steinbru</w:t>
      </w:r>
      <w:r w:rsidR="008745F4">
        <w:rPr>
          <w:rFonts w:cs="Arial"/>
        </w:rPr>
        <w:t>n</w:t>
      </w:r>
      <w:r w:rsidRPr="00E66DDB">
        <w:rPr>
          <w:rFonts w:cs="Arial"/>
        </w:rPr>
        <w:t>n:</w:t>
      </w:r>
      <w:r w:rsidR="008745F4">
        <w:rPr>
          <w:rFonts w:cs="Arial"/>
        </w:rPr>
        <w:t xml:space="preserve"> </w:t>
      </w:r>
      <w:r w:rsidRPr="00E66DDB">
        <w:rPr>
          <w:rFonts w:cs="Arial"/>
        </w:rPr>
        <w:t>Luftballon-Aktion –mit Anhängern auf den Luftballons mit Spritspartips bzw. der Aufforderung das Auto stehen zu lassen.</w:t>
      </w:r>
    </w:p>
    <w:p w:rsidR="00466B0E" w:rsidRDefault="00466B0E" w:rsidP="00F73A88">
      <w:pPr>
        <w:rPr>
          <w:rFonts w:cs="Arial"/>
          <w:lang w:val="de-AT"/>
        </w:rPr>
      </w:pPr>
    </w:p>
    <w:p w:rsidR="00466B0E" w:rsidRPr="00E66DDB" w:rsidRDefault="00466B0E" w:rsidP="00F73A88">
      <w:pPr>
        <w:rPr>
          <w:rFonts w:cs="Arial"/>
          <w:lang w:val="de-AT"/>
        </w:rPr>
      </w:pPr>
    </w:p>
    <w:p w:rsidR="001A378D" w:rsidRPr="003915D1" w:rsidRDefault="003915D1" w:rsidP="00F73A88">
      <w:pPr>
        <w:rPr>
          <w:rFonts w:cs="Arial"/>
          <w:u w:val="single"/>
        </w:rPr>
      </w:pPr>
      <w:r w:rsidRPr="003915D1">
        <w:rPr>
          <w:rFonts w:cs="Arial"/>
          <w:u w:val="single"/>
        </w:rPr>
        <w:t>Projektlaufzeit</w:t>
      </w:r>
    </w:p>
    <w:p w:rsidR="003915D1" w:rsidRDefault="003915D1" w:rsidP="00F73A88">
      <w:pPr>
        <w:rPr>
          <w:rFonts w:cs="Arial"/>
        </w:rPr>
      </w:pPr>
      <w:r>
        <w:rPr>
          <w:rFonts w:cs="Arial"/>
        </w:rPr>
        <w:t>Schuljahr 2014/2015</w:t>
      </w:r>
    </w:p>
    <w:p w:rsidR="00466B0E" w:rsidRDefault="00466B0E" w:rsidP="00F73A88">
      <w:pPr>
        <w:rPr>
          <w:rFonts w:cs="Arial"/>
        </w:rPr>
      </w:pPr>
    </w:p>
    <w:p w:rsidR="00466B0E" w:rsidRDefault="00466B0E" w:rsidP="00F73A88">
      <w:pPr>
        <w:rPr>
          <w:rFonts w:cs="Arial"/>
        </w:rPr>
      </w:pPr>
    </w:p>
    <w:p w:rsidR="003915D1" w:rsidRPr="003915D1" w:rsidRDefault="003915D1" w:rsidP="00F73A88">
      <w:pPr>
        <w:rPr>
          <w:rFonts w:cs="Arial"/>
          <w:u w:val="single"/>
        </w:rPr>
      </w:pPr>
      <w:r w:rsidRPr="003915D1">
        <w:rPr>
          <w:rFonts w:cs="Arial"/>
          <w:u w:val="single"/>
        </w:rPr>
        <w:t>Abschlussveranstaltung</w:t>
      </w:r>
    </w:p>
    <w:p w:rsidR="003915D1" w:rsidRDefault="003915D1" w:rsidP="00F73A88">
      <w:pPr>
        <w:rPr>
          <w:rFonts w:cs="Arial"/>
        </w:rPr>
      </w:pPr>
      <w:r>
        <w:rPr>
          <w:rFonts w:cs="Arial"/>
        </w:rPr>
        <w:t xml:space="preserve">Findet am 12.06.2015 </w:t>
      </w:r>
      <w:r w:rsidR="00214FFF">
        <w:rPr>
          <w:rFonts w:cs="Arial"/>
        </w:rPr>
        <w:t xml:space="preserve">ab 16:00 </w:t>
      </w:r>
      <w:r>
        <w:rPr>
          <w:rFonts w:cs="Arial"/>
        </w:rPr>
        <w:t>am Sportplatz Neufeld statt. Die Prämierung des Malwettbewerbs sowie die Ausstellung der Exponate erfolgt bereits in den Tagen davor im Kulturzentrum Neufeld. Es werden ca. 1.400 Personen erwartet.</w:t>
      </w:r>
    </w:p>
    <w:p w:rsidR="003915D1" w:rsidRDefault="003915D1" w:rsidP="00F73A88">
      <w:pPr>
        <w:rPr>
          <w:rFonts w:cs="Arial"/>
        </w:rPr>
      </w:pPr>
      <w:r>
        <w:rPr>
          <w:rFonts w:cs="Arial"/>
        </w:rPr>
        <w:t xml:space="preserve">Die Veranstaltung wird als Green Event, mit Einbeziehung der regionalen Unternehmen, abgehalten. Dabei werden ausschließlich </w:t>
      </w:r>
      <w:r w:rsidRPr="003915D1">
        <w:rPr>
          <w:rFonts w:cs="Arial"/>
        </w:rPr>
        <w:t xml:space="preserve">regionale, saisonale, natürliche und verantwortungsvoll hergestellte Produkte und </w:t>
      </w:r>
      <w:r>
        <w:rPr>
          <w:rFonts w:cs="Arial"/>
        </w:rPr>
        <w:t>Erzeugnisse</w:t>
      </w:r>
      <w:r w:rsidR="00214FFF">
        <w:rPr>
          <w:rFonts w:cs="Arial"/>
        </w:rPr>
        <w:t xml:space="preserve"> eingesetzt.</w:t>
      </w:r>
    </w:p>
    <w:p w:rsidR="00214FFF" w:rsidRDefault="00214FFF" w:rsidP="00F73A88">
      <w:pPr>
        <w:rPr>
          <w:rFonts w:cs="Arial"/>
        </w:rPr>
      </w:pPr>
      <w:r>
        <w:rPr>
          <w:rFonts w:cs="Arial"/>
        </w:rPr>
        <w:t>Es werden von den Schülern alle im Unterricht umgesetzten Projekte präsentiert und die Erfahrungen mit dem Thema Energie und Klimaschutz ausgetauscht. Auch ein Rahmenprogramm wird die Veranstaltung begleiten.</w:t>
      </w:r>
    </w:p>
    <w:p w:rsidR="00214FFF" w:rsidRDefault="00214FFF" w:rsidP="00F73A88">
      <w:pPr>
        <w:rPr>
          <w:rFonts w:cs="Arial"/>
        </w:rPr>
      </w:pPr>
    </w:p>
    <w:p w:rsidR="00214FFF" w:rsidRDefault="00214FFF" w:rsidP="00F73A88">
      <w:pPr>
        <w:rPr>
          <w:rFonts w:cs="Arial"/>
        </w:rPr>
      </w:pPr>
    </w:p>
    <w:p w:rsidR="00466B0E" w:rsidRPr="00214FFF" w:rsidRDefault="00466B0E" w:rsidP="00F73A88">
      <w:pPr>
        <w:rPr>
          <w:rFonts w:cs="Arial"/>
          <w:u w:val="single"/>
        </w:rPr>
      </w:pPr>
      <w:r w:rsidRPr="00214FFF">
        <w:rPr>
          <w:rFonts w:cs="Arial"/>
          <w:u w:val="single"/>
        </w:rPr>
        <w:t xml:space="preserve">Fotos unter: </w:t>
      </w:r>
    </w:p>
    <w:p w:rsidR="00466B0E" w:rsidRDefault="00DF316C" w:rsidP="00466B0E">
      <w:pPr>
        <w:spacing w:line="276" w:lineRule="auto"/>
        <w:rPr>
          <w:i/>
          <w:color w:val="194486"/>
        </w:rPr>
      </w:pPr>
      <w:hyperlink r:id="rId9" w:history="1">
        <w:r w:rsidR="00466B0E" w:rsidRPr="00ED6EC9">
          <w:rPr>
            <w:rStyle w:val="Hyperlink"/>
            <w:i/>
          </w:rPr>
          <w:t>http://www.leithaland.at/images/module/6020.jpg</w:t>
        </w:r>
      </w:hyperlink>
    </w:p>
    <w:p w:rsidR="00466B0E" w:rsidRDefault="00DF316C" w:rsidP="00466B0E">
      <w:pPr>
        <w:spacing w:line="276" w:lineRule="auto"/>
        <w:rPr>
          <w:i/>
          <w:color w:val="194486"/>
        </w:rPr>
      </w:pPr>
      <w:hyperlink r:id="rId10" w:history="1">
        <w:r w:rsidR="00466B0E" w:rsidRPr="00ED6EC9">
          <w:rPr>
            <w:rStyle w:val="Hyperlink"/>
            <w:i/>
          </w:rPr>
          <w:t>http://www.leithaland.at/images/module/212.jpg</w:t>
        </w:r>
      </w:hyperlink>
    </w:p>
    <w:p w:rsidR="00466B0E" w:rsidRDefault="00DF316C" w:rsidP="00466B0E">
      <w:pPr>
        <w:spacing w:line="276" w:lineRule="auto"/>
        <w:rPr>
          <w:i/>
          <w:color w:val="194486"/>
        </w:rPr>
      </w:pPr>
      <w:hyperlink r:id="rId11" w:history="1">
        <w:r w:rsidR="00466B0E" w:rsidRPr="00ED6EC9">
          <w:rPr>
            <w:rStyle w:val="Hyperlink"/>
            <w:i/>
          </w:rPr>
          <w:t>http://www.leithaland.at/images/module/14981.jpg</w:t>
        </w:r>
      </w:hyperlink>
    </w:p>
    <w:p w:rsidR="00466B0E" w:rsidRDefault="00DF316C" w:rsidP="00466B0E">
      <w:pPr>
        <w:spacing w:line="276" w:lineRule="auto"/>
        <w:rPr>
          <w:i/>
          <w:color w:val="194486"/>
        </w:rPr>
      </w:pPr>
      <w:hyperlink r:id="rId12" w:history="1">
        <w:r w:rsidR="00466B0E" w:rsidRPr="00ED6EC9">
          <w:rPr>
            <w:rStyle w:val="Hyperlink"/>
            <w:i/>
          </w:rPr>
          <w:t>http://www.leithaland.at/images/module/3136.jpg</w:t>
        </w:r>
      </w:hyperlink>
    </w:p>
    <w:p w:rsidR="00466B0E" w:rsidRDefault="00DF316C" w:rsidP="00466B0E">
      <w:pPr>
        <w:spacing w:line="276" w:lineRule="auto"/>
        <w:rPr>
          <w:i/>
          <w:color w:val="194486"/>
        </w:rPr>
      </w:pPr>
      <w:hyperlink r:id="rId13" w:history="1">
        <w:r w:rsidR="00466B0E" w:rsidRPr="00ED6EC9">
          <w:rPr>
            <w:rStyle w:val="Hyperlink"/>
            <w:i/>
          </w:rPr>
          <w:t>http://www.poettsching.at/system/web/fotogalerie.aspx?bezirkonr=0&amp;detailonr=220583210&amp;menuonr=220108743</w:t>
        </w:r>
      </w:hyperlink>
    </w:p>
    <w:p w:rsidR="007548D2" w:rsidRDefault="007548D2" w:rsidP="00F73A88">
      <w:pPr>
        <w:rPr>
          <w:rFonts w:cs="Arial"/>
        </w:rPr>
      </w:pPr>
    </w:p>
    <w:p w:rsidR="00214FFF" w:rsidRDefault="00214FFF" w:rsidP="00F73A88">
      <w:pPr>
        <w:rPr>
          <w:rFonts w:cs="Arial"/>
        </w:rPr>
      </w:pPr>
    </w:p>
    <w:p w:rsidR="00214FFF" w:rsidRDefault="00214FFF" w:rsidP="00F73A88">
      <w:pPr>
        <w:rPr>
          <w:rFonts w:cs="Arial"/>
        </w:rPr>
      </w:pPr>
    </w:p>
    <w:p w:rsidR="007548D2" w:rsidRDefault="007548D2" w:rsidP="00F73A88">
      <w:pPr>
        <w:rPr>
          <w:rFonts w:cs="Arial"/>
          <w:lang w:val="de-AT"/>
        </w:rPr>
      </w:pPr>
      <w:r w:rsidRPr="00214FFF">
        <w:rPr>
          <w:rFonts w:cs="Arial"/>
          <w:u w:val="single"/>
          <w:lang w:val="de-AT"/>
        </w:rPr>
        <w:t>Details zum Projekt der Klimaschulen</w:t>
      </w:r>
      <w:r>
        <w:rPr>
          <w:rFonts w:cs="Arial"/>
          <w:lang w:val="de-AT"/>
        </w:rPr>
        <w:t xml:space="preserve"> gibt’s auch Online unter </w:t>
      </w:r>
      <w:hyperlink r:id="rId14" w:history="1">
        <w:r w:rsidRPr="0093142A">
          <w:rPr>
            <w:rStyle w:val="Hyperlink"/>
            <w:rFonts w:cs="Arial"/>
            <w:lang w:val="de-AT"/>
          </w:rPr>
          <w:t>www.klimaschulen.at</w:t>
        </w:r>
      </w:hyperlink>
    </w:p>
    <w:p w:rsidR="007548D2" w:rsidRDefault="00214FFF" w:rsidP="00F73A88">
      <w:pPr>
        <w:rPr>
          <w:rFonts w:cs="Arial"/>
          <w:lang w:val="de-AT"/>
        </w:rPr>
      </w:pPr>
      <w:r>
        <w:rPr>
          <w:rFonts w:cs="Arial"/>
          <w:lang w:val="de-AT"/>
        </w:rPr>
        <w:t xml:space="preserve">Es erfolgt mit Unterstützung des Forum Umwelt Bildung </w:t>
      </w:r>
      <w:hyperlink r:id="rId15" w:history="1">
        <w:r w:rsidRPr="0093142A">
          <w:rPr>
            <w:rStyle w:val="Hyperlink"/>
            <w:rFonts w:cs="Arial"/>
            <w:lang w:val="de-AT"/>
          </w:rPr>
          <w:t>www.umweltbildung.at</w:t>
        </w:r>
      </w:hyperlink>
    </w:p>
    <w:p w:rsidR="007548D2" w:rsidRDefault="007548D2" w:rsidP="00F73A88">
      <w:pPr>
        <w:rPr>
          <w:rFonts w:cs="Arial"/>
          <w:lang w:val="de-AT"/>
        </w:rPr>
      </w:pPr>
    </w:p>
    <w:p w:rsidR="00466B0E" w:rsidRDefault="00214FFF" w:rsidP="00F73A88">
      <w:pPr>
        <w:rPr>
          <w:rFonts w:cs="Arial"/>
          <w:lang w:val="de-AT"/>
        </w:rPr>
      </w:pPr>
      <w:r>
        <w:rPr>
          <w:rFonts w:cs="Arial"/>
          <w:noProof/>
          <w:lang w:val="de-AT" w:eastAsia="de-AT"/>
        </w:rPr>
        <w:drawing>
          <wp:anchor distT="0" distB="0" distL="114300" distR="114300" simplePos="0" relativeHeight="251659264" behindDoc="0" locked="0" layoutInCell="1" allowOverlap="1">
            <wp:simplePos x="0" y="0"/>
            <wp:positionH relativeFrom="column">
              <wp:posOffset>285620</wp:posOffset>
            </wp:positionH>
            <wp:positionV relativeFrom="paragraph">
              <wp:posOffset>103505</wp:posOffset>
            </wp:positionV>
            <wp:extent cx="3167510" cy="1304925"/>
            <wp:effectExtent l="19050" t="0" r="0" b="0"/>
            <wp:wrapNone/>
            <wp:docPr id="5" name="Grafik 1" descr="Klimaschulen-Logo-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schulen-Logo-gross.jpg"/>
                    <pic:cNvPicPr/>
                  </pic:nvPicPr>
                  <pic:blipFill>
                    <a:blip r:embed="rId16" cstate="print"/>
                    <a:stretch>
                      <a:fillRect/>
                    </a:stretch>
                  </pic:blipFill>
                  <pic:spPr>
                    <a:xfrm>
                      <a:off x="0" y="0"/>
                      <a:ext cx="3167510" cy="1304925"/>
                    </a:xfrm>
                    <a:prstGeom prst="rect">
                      <a:avLst/>
                    </a:prstGeom>
                  </pic:spPr>
                </pic:pic>
              </a:graphicData>
            </a:graphic>
          </wp:anchor>
        </w:drawing>
      </w:r>
    </w:p>
    <w:p w:rsidR="00466B0E" w:rsidRDefault="00466B0E" w:rsidP="00F73A88">
      <w:pPr>
        <w:rPr>
          <w:rFonts w:cs="Arial"/>
          <w:lang w:val="de-AT"/>
        </w:rPr>
      </w:pPr>
    </w:p>
    <w:p w:rsidR="00214FFF" w:rsidRDefault="00214FFF" w:rsidP="00F73A88">
      <w:pPr>
        <w:rPr>
          <w:rFonts w:cs="Arial"/>
          <w:lang w:val="de-AT"/>
        </w:rPr>
      </w:pPr>
    </w:p>
    <w:p w:rsidR="00214FFF" w:rsidRDefault="00214FFF" w:rsidP="00F73A88">
      <w:pPr>
        <w:rPr>
          <w:rFonts w:cs="Arial"/>
          <w:lang w:val="de-AT"/>
        </w:rPr>
      </w:pPr>
    </w:p>
    <w:p w:rsidR="00214FFF" w:rsidRDefault="00214FFF" w:rsidP="00F73A88">
      <w:pPr>
        <w:rPr>
          <w:rFonts w:cs="Arial"/>
          <w:lang w:val="de-AT"/>
        </w:rPr>
      </w:pPr>
    </w:p>
    <w:p w:rsidR="00214FFF" w:rsidRDefault="00214FFF" w:rsidP="00F73A88">
      <w:pPr>
        <w:rPr>
          <w:rFonts w:cs="Arial"/>
          <w:u w:val="single"/>
          <w:lang w:val="de-AT"/>
        </w:rPr>
      </w:pPr>
    </w:p>
    <w:p w:rsidR="00214FFF" w:rsidRDefault="00214FFF" w:rsidP="00F73A88">
      <w:pPr>
        <w:rPr>
          <w:rFonts w:cs="Arial"/>
          <w:u w:val="single"/>
          <w:lang w:val="de-AT"/>
        </w:rPr>
      </w:pPr>
      <w:r>
        <w:rPr>
          <w:rFonts w:cs="Arial"/>
          <w:noProof/>
          <w:u w:val="single"/>
          <w:lang w:val="de-AT" w:eastAsia="de-AT"/>
        </w:rPr>
        <w:drawing>
          <wp:anchor distT="0" distB="0" distL="114300" distR="114300" simplePos="0" relativeHeight="251658240" behindDoc="0" locked="0" layoutInCell="1" allowOverlap="1">
            <wp:simplePos x="0" y="0"/>
            <wp:positionH relativeFrom="column">
              <wp:posOffset>4596130</wp:posOffset>
            </wp:positionH>
            <wp:positionV relativeFrom="paragraph">
              <wp:posOffset>43815</wp:posOffset>
            </wp:positionV>
            <wp:extent cx="1285875" cy="1924050"/>
            <wp:effectExtent l="19050" t="0" r="9525" b="0"/>
            <wp:wrapNone/>
            <wp:docPr id="1" name="Grafik 0" descr="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jpg"/>
                    <pic:cNvPicPr/>
                  </pic:nvPicPr>
                  <pic:blipFill>
                    <a:blip r:embed="rId17" cstate="print"/>
                    <a:stretch>
                      <a:fillRect/>
                    </a:stretch>
                  </pic:blipFill>
                  <pic:spPr>
                    <a:xfrm>
                      <a:off x="0" y="0"/>
                      <a:ext cx="1285875" cy="1924050"/>
                    </a:xfrm>
                    <a:prstGeom prst="rect">
                      <a:avLst/>
                    </a:prstGeom>
                  </pic:spPr>
                </pic:pic>
              </a:graphicData>
            </a:graphic>
          </wp:anchor>
        </w:drawing>
      </w:r>
    </w:p>
    <w:p w:rsidR="00214FFF" w:rsidRDefault="00214FFF" w:rsidP="00F73A88">
      <w:pPr>
        <w:rPr>
          <w:rFonts w:cs="Arial"/>
          <w:u w:val="single"/>
          <w:lang w:val="de-AT"/>
        </w:rPr>
      </w:pPr>
    </w:p>
    <w:p w:rsidR="00214FFF" w:rsidRDefault="00214FFF" w:rsidP="00F73A88">
      <w:pPr>
        <w:rPr>
          <w:rFonts w:cs="Arial"/>
          <w:u w:val="single"/>
          <w:lang w:val="de-AT"/>
        </w:rPr>
      </w:pPr>
    </w:p>
    <w:p w:rsidR="00214FFF" w:rsidRDefault="00214FFF" w:rsidP="00F73A88">
      <w:pPr>
        <w:rPr>
          <w:rFonts w:cs="Arial"/>
          <w:u w:val="single"/>
          <w:lang w:val="de-AT"/>
        </w:rPr>
      </w:pPr>
    </w:p>
    <w:p w:rsidR="00214FFF" w:rsidRDefault="00214FFF" w:rsidP="00F73A88">
      <w:pPr>
        <w:rPr>
          <w:rFonts w:cs="Arial"/>
          <w:u w:val="single"/>
          <w:lang w:val="de-AT"/>
        </w:rPr>
      </w:pPr>
    </w:p>
    <w:p w:rsidR="00214FFF" w:rsidRDefault="00214FFF" w:rsidP="00F73A88">
      <w:pPr>
        <w:rPr>
          <w:rFonts w:cs="Arial"/>
          <w:u w:val="single"/>
          <w:lang w:val="de-AT"/>
        </w:rPr>
      </w:pPr>
    </w:p>
    <w:p w:rsidR="00214FFF" w:rsidRDefault="00214FFF" w:rsidP="00F73A88">
      <w:pPr>
        <w:rPr>
          <w:rFonts w:cs="Arial"/>
          <w:u w:val="single"/>
          <w:lang w:val="de-AT"/>
        </w:rPr>
      </w:pPr>
    </w:p>
    <w:p w:rsidR="007548D2" w:rsidRPr="00AB79B5" w:rsidRDefault="007548D2" w:rsidP="00F73A88">
      <w:pPr>
        <w:rPr>
          <w:rFonts w:cs="Arial"/>
          <w:u w:val="single"/>
          <w:lang w:val="de-AT"/>
        </w:rPr>
      </w:pPr>
      <w:r w:rsidRPr="00AB79B5">
        <w:rPr>
          <w:rFonts w:cs="Arial"/>
          <w:u w:val="single"/>
          <w:lang w:val="de-AT"/>
        </w:rPr>
        <w:t>Rückfrage</w:t>
      </w:r>
      <w:r w:rsidR="00466B0E" w:rsidRPr="00AB79B5">
        <w:rPr>
          <w:rFonts w:cs="Arial"/>
          <w:u w:val="single"/>
          <w:lang w:val="de-AT"/>
        </w:rPr>
        <w:t>n an:</w:t>
      </w:r>
    </w:p>
    <w:p w:rsidR="00466B0E" w:rsidRDefault="00466B0E" w:rsidP="00F73A88">
      <w:pPr>
        <w:rPr>
          <w:rFonts w:cs="Arial"/>
          <w:lang w:val="de-AT"/>
        </w:rPr>
      </w:pPr>
    </w:p>
    <w:p w:rsidR="00466B0E" w:rsidRPr="00466B0E" w:rsidRDefault="00466B0E" w:rsidP="00466B0E">
      <w:pPr>
        <w:rPr>
          <w:rFonts w:ascii="Arial" w:eastAsiaTheme="minorEastAsia" w:hAnsi="Arial" w:cs="Arial"/>
          <w:noProof/>
          <w:lang w:val="en-GB" w:eastAsia="de-AT"/>
        </w:rPr>
      </w:pPr>
      <w:r w:rsidRPr="00466B0E">
        <w:rPr>
          <w:rFonts w:ascii="Arial" w:eastAsiaTheme="minorEastAsia" w:hAnsi="Arial" w:cs="Arial"/>
          <w:noProof/>
          <w:lang w:val="en-GB" w:eastAsia="de-AT"/>
        </w:rPr>
        <w:t>Ing. David Locsmandy, ECO, EAC, CEE</w:t>
      </w:r>
    </w:p>
    <w:p w:rsidR="00466B0E" w:rsidRDefault="00466B0E" w:rsidP="00466B0E">
      <w:pPr>
        <w:rPr>
          <w:rFonts w:ascii="Arial" w:eastAsiaTheme="minorEastAsia" w:hAnsi="Arial" w:cs="Arial"/>
          <w:noProof/>
          <w:lang w:eastAsia="de-AT"/>
        </w:rPr>
      </w:pPr>
      <w:r>
        <w:rPr>
          <w:rFonts w:ascii="Arial" w:eastAsiaTheme="minorEastAsia" w:hAnsi="Arial" w:cs="Arial"/>
          <w:noProof/>
          <w:lang w:eastAsia="de-AT"/>
        </w:rPr>
        <w:t>Modellregionsmanager der</w:t>
      </w:r>
    </w:p>
    <w:p w:rsidR="00466B0E" w:rsidRDefault="00466B0E" w:rsidP="00466B0E">
      <w:pPr>
        <w:rPr>
          <w:rFonts w:ascii="Arial" w:eastAsiaTheme="minorEastAsia" w:hAnsi="Arial" w:cs="Arial"/>
          <w:noProof/>
          <w:lang w:eastAsia="de-AT"/>
        </w:rPr>
      </w:pPr>
      <w:r>
        <w:rPr>
          <w:rFonts w:ascii="Arial" w:eastAsiaTheme="minorEastAsia" w:hAnsi="Arial" w:cs="Arial"/>
          <w:noProof/>
          <w:lang w:eastAsia="de-AT"/>
        </w:rPr>
        <w:t>Klima &amp; Energie Modellregion Energie:Kompass BGLD Energieregion Leithaland</w:t>
      </w:r>
    </w:p>
    <w:p w:rsidR="00466B0E" w:rsidRDefault="00466B0E" w:rsidP="00466B0E">
      <w:pPr>
        <w:rPr>
          <w:rFonts w:ascii="Arial" w:eastAsiaTheme="minorEastAsia" w:hAnsi="Arial" w:cs="Arial"/>
          <w:noProof/>
          <w:lang w:eastAsia="de-AT"/>
        </w:rPr>
      </w:pPr>
      <w:r>
        <w:rPr>
          <w:rFonts w:ascii="Arial" w:eastAsiaTheme="minorEastAsia" w:hAnsi="Arial" w:cs="Arial"/>
          <w:noProof/>
          <w:lang w:eastAsia="de-AT"/>
        </w:rPr>
        <w:t>+43 664 8294344</w:t>
      </w:r>
    </w:p>
    <w:p w:rsidR="00466B0E" w:rsidRDefault="00DF316C" w:rsidP="00466B0E">
      <w:pPr>
        <w:rPr>
          <w:rFonts w:ascii="Arial" w:eastAsiaTheme="minorEastAsia" w:hAnsi="Arial" w:cs="Arial"/>
          <w:noProof/>
          <w:lang w:eastAsia="de-AT"/>
        </w:rPr>
      </w:pPr>
      <w:hyperlink r:id="rId18" w:history="1">
        <w:r w:rsidR="00466B0E" w:rsidRPr="0093142A">
          <w:rPr>
            <w:rStyle w:val="Hyperlink"/>
            <w:rFonts w:ascii="Arial" w:eastAsiaTheme="minorEastAsia" w:hAnsi="Arial" w:cs="Arial"/>
            <w:noProof/>
            <w:lang w:eastAsia="de-AT"/>
          </w:rPr>
          <w:t>david@locsmandy.at</w:t>
        </w:r>
      </w:hyperlink>
    </w:p>
    <w:sectPr w:rsidR="00466B0E" w:rsidSect="00784CAA">
      <w:headerReference w:type="default" r:id="rId19"/>
      <w:footerReference w:type="default" r:id="rId20"/>
      <w:footerReference w:type="first" r:id="rId21"/>
      <w:pgSz w:w="11906" w:h="16838"/>
      <w:pgMar w:top="1560" w:right="1417" w:bottom="1134"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BD" w:rsidRDefault="00901BBD" w:rsidP="005A5E81">
      <w:r>
        <w:separator/>
      </w:r>
    </w:p>
  </w:endnote>
  <w:endnote w:type="continuationSeparator" w:id="0">
    <w:p w:rsidR="00901BBD" w:rsidRDefault="00901BBD" w:rsidP="005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5"/>
      <w:gridCol w:w="742"/>
      <w:gridCol w:w="2268"/>
      <w:gridCol w:w="1559"/>
      <w:gridCol w:w="2126"/>
    </w:tblGrid>
    <w:tr w:rsidR="008745F4" w:rsidTr="00784CAA">
      <w:tc>
        <w:tcPr>
          <w:tcW w:w="2485" w:type="dxa"/>
        </w:tcPr>
        <w:p w:rsidR="008745F4" w:rsidRDefault="008745F4" w:rsidP="00FC5B35">
          <w:pPr>
            <w:rPr>
              <w:color w:val="808080"/>
              <w:spacing w:val="20"/>
              <w:sz w:val="14"/>
            </w:rPr>
          </w:pPr>
        </w:p>
      </w:tc>
      <w:tc>
        <w:tcPr>
          <w:tcW w:w="742" w:type="dxa"/>
        </w:tcPr>
        <w:p w:rsidR="008745F4" w:rsidRDefault="008745F4" w:rsidP="00AA7C02">
          <w:pPr>
            <w:spacing w:after="60"/>
            <w:rPr>
              <w:color w:val="808080"/>
              <w:spacing w:val="20"/>
              <w:sz w:val="14"/>
            </w:rPr>
          </w:pPr>
        </w:p>
      </w:tc>
      <w:tc>
        <w:tcPr>
          <w:tcW w:w="2268" w:type="dxa"/>
        </w:tcPr>
        <w:p w:rsidR="008745F4" w:rsidRDefault="008745F4" w:rsidP="00AA7C02">
          <w:pPr>
            <w:spacing w:after="60"/>
            <w:rPr>
              <w:color w:val="808080"/>
              <w:spacing w:val="20"/>
              <w:sz w:val="14"/>
            </w:rPr>
          </w:pPr>
        </w:p>
      </w:tc>
      <w:tc>
        <w:tcPr>
          <w:tcW w:w="1559" w:type="dxa"/>
        </w:tcPr>
        <w:p w:rsidR="008745F4" w:rsidRDefault="008745F4" w:rsidP="00784CAA">
          <w:pPr>
            <w:spacing w:after="60"/>
            <w:rPr>
              <w:color w:val="808080"/>
              <w:spacing w:val="20"/>
              <w:sz w:val="14"/>
            </w:rPr>
          </w:pPr>
          <w:r>
            <w:rPr>
              <w:noProof/>
              <w:color w:val="808080"/>
              <w:spacing w:val="20"/>
              <w:sz w:val="14"/>
              <w:lang w:val="de-AT" w:eastAsia="de-AT"/>
            </w:rPr>
            <w:drawing>
              <wp:anchor distT="0" distB="0" distL="114300" distR="114300" simplePos="0" relativeHeight="251656704" behindDoc="0" locked="0" layoutInCell="1" allowOverlap="1">
                <wp:simplePos x="0" y="0"/>
                <wp:positionH relativeFrom="column">
                  <wp:posOffset>288733</wp:posOffset>
                </wp:positionH>
                <wp:positionV relativeFrom="paragraph">
                  <wp:posOffset>11844</wp:posOffset>
                </wp:positionV>
                <wp:extent cx="546154" cy="461176"/>
                <wp:effectExtent l="0" t="0" r="0" b="0"/>
                <wp:wrapNone/>
                <wp:docPr id="11" name="Bild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361" cy="457973"/>
                        </a:xfrm>
                        <a:prstGeom prst="rect">
                          <a:avLst/>
                        </a:prstGeom>
                        <a:noFill/>
                      </pic:spPr>
                    </pic:pic>
                  </a:graphicData>
                </a:graphic>
              </wp:anchor>
            </w:drawing>
          </w:r>
        </w:p>
      </w:tc>
      <w:tc>
        <w:tcPr>
          <w:tcW w:w="2126" w:type="dxa"/>
        </w:tcPr>
        <w:p w:rsidR="008745F4" w:rsidRDefault="008745F4" w:rsidP="00AA7C02">
          <w:pPr>
            <w:rPr>
              <w:color w:val="808080"/>
              <w:spacing w:val="20"/>
              <w:sz w:val="14"/>
            </w:rPr>
          </w:pPr>
          <w:r w:rsidRPr="00784CAA">
            <w:rPr>
              <w:noProof/>
              <w:color w:val="808080"/>
              <w:spacing w:val="20"/>
              <w:sz w:val="14"/>
              <w:lang w:val="de-AT" w:eastAsia="de-AT"/>
            </w:rPr>
            <w:drawing>
              <wp:inline distT="0" distB="0" distL="0" distR="0">
                <wp:extent cx="510362" cy="525102"/>
                <wp:effectExtent l="0" t="0" r="0" b="0"/>
                <wp:docPr id="21" name="Grafik 5" descr="FUB-Logo_RGB_ganzklein_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B-Logo_RGB_ganzklein_Signatur.jpg"/>
                        <pic:cNvPicPr/>
                      </pic:nvPicPr>
                      <pic:blipFill>
                        <a:blip r:embed="rId2"/>
                        <a:stretch>
                          <a:fillRect/>
                        </a:stretch>
                      </pic:blipFill>
                      <pic:spPr>
                        <a:xfrm>
                          <a:off x="0" y="0"/>
                          <a:ext cx="511694" cy="526473"/>
                        </a:xfrm>
                        <a:prstGeom prst="rect">
                          <a:avLst/>
                        </a:prstGeom>
                      </pic:spPr>
                    </pic:pic>
                  </a:graphicData>
                </a:graphic>
              </wp:inline>
            </w:drawing>
          </w:r>
        </w:p>
      </w:tc>
    </w:tr>
  </w:tbl>
  <w:sdt>
    <w:sdtPr>
      <w:rPr>
        <w:rFonts w:ascii="Arial" w:hAnsi="Arial" w:cs="Arial"/>
        <w:sz w:val="16"/>
        <w:szCs w:val="16"/>
      </w:rPr>
      <w:id w:val="944277854"/>
      <w:docPartObj>
        <w:docPartGallery w:val="Page Numbers (Bottom of Page)"/>
        <w:docPartUnique/>
      </w:docPartObj>
    </w:sdtPr>
    <w:sdtEndPr/>
    <w:sdtContent>
      <w:sdt>
        <w:sdtPr>
          <w:rPr>
            <w:rFonts w:ascii="Arial" w:hAnsi="Arial" w:cs="Arial"/>
            <w:sz w:val="16"/>
            <w:szCs w:val="16"/>
          </w:rPr>
          <w:id w:val="1021177321"/>
          <w:docPartObj>
            <w:docPartGallery w:val="Page Numbers (Top of Page)"/>
            <w:docPartUnique/>
          </w:docPartObj>
        </w:sdtPr>
        <w:sdtEndPr/>
        <w:sdtContent>
          <w:p w:rsidR="008745F4" w:rsidRPr="00AA7C02" w:rsidRDefault="008745F4" w:rsidP="00AA7C02">
            <w:pPr>
              <w:pStyle w:val="Fuzeile"/>
              <w:tabs>
                <w:tab w:val="clear" w:pos="4536"/>
                <w:tab w:val="clear" w:pos="9072"/>
                <w:tab w:val="right" w:pos="10080"/>
              </w:tabs>
              <w:jc w:val="right"/>
              <w:rPr>
                <w:rFonts w:ascii="Arial" w:hAnsi="Arial" w:cs="Arial"/>
                <w:sz w:val="16"/>
                <w:szCs w:val="16"/>
              </w:rPr>
            </w:pPr>
            <w:r w:rsidRPr="00AA7C02">
              <w:rPr>
                <w:rFonts w:ascii="Arial" w:hAnsi="Arial" w:cs="Arial"/>
                <w:sz w:val="16"/>
                <w:szCs w:val="16"/>
              </w:rPr>
              <w:t xml:space="preserve">Seite </w:t>
            </w:r>
            <w:r w:rsidRPr="00AA7C02">
              <w:rPr>
                <w:rFonts w:ascii="Arial" w:hAnsi="Arial" w:cs="Arial"/>
                <w:sz w:val="16"/>
                <w:szCs w:val="16"/>
              </w:rPr>
              <w:fldChar w:fldCharType="begin"/>
            </w:r>
            <w:r w:rsidRPr="00AA7C02">
              <w:rPr>
                <w:rFonts w:ascii="Arial" w:hAnsi="Arial" w:cs="Arial"/>
                <w:sz w:val="16"/>
                <w:szCs w:val="16"/>
              </w:rPr>
              <w:instrText>PAGE</w:instrText>
            </w:r>
            <w:r w:rsidRPr="00AA7C02">
              <w:rPr>
                <w:rFonts w:ascii="Arial" w:hAnsi="Arial" w:cs="Arial"/>
                <w:sz w:val="16"/>
                <w:szCs w:val="16"/>
              </w:rPr>
              <w:fldChar w:fldCharType="separate"/>
            </w:r>
            <w:r w:rsidR="00DF316C">
              <w:rPr>
                <w:rFonts w:ascii="Arial" w:hAnsi="Arial" w:cs="Arial"/>
                <w:noProof/>
                <w:sz w:val="16"/>
                <w:szCs w:val="16"/>
              </w:rPr>
              <w:t>2</w:t>
            </w:r>
            <w:r w:rsidRPr="00AA7C02">
              <w:rPr>
                <w:rFonts w:ascii="Arial" w:hAnsi="Arial" w:cs="Arial"/>
                <w:sz w:val="16"/>
                <w:szCs w:val="16"/>
              </w:rPr>
              <w:fldChar w:fldCharType="end"/>
            </w:r>
            <w:r w:rsidRPr="00AA7C02">
              <w:rPr>
                <w:rFonts w:ascii="Arial" w:hAnsi="Arial" w:cs="Arial"/>
                <w:sz w:val="16"/>
                <w:szCs w:val="16"/>
              </w:rPr>
              <w:t xml:space="preserve"> / </w:t>
            </w:r>
            <w:r w:rsidRPr="00AA7C02">
              <w:rPr>
                <w:rFonts w:ascii="Arial" w:hAnsi="Arial" w:cs="Arial"/>
                <w:sz w:val="16"/>
                <w:szCs w:val="16"/>
              </w:rPr>
              <w:fldChar w:fldCharType="begin"/>
            </w:r>
            <w:r w:rsidRPr="00AA7C02">
              <w:rPr>
                <w:rFonts w:ascii="Arial" w:hAnsi="Arial" w:cs="Arial"/>
                <w:sz w:val="16"/>
                <w:szCs w:val="16"/>
              </w:rPr>
              <w:instrText>NUMPAGES</w:instrText>
            </w:r>
            <w:r w:rsidRPr="00AA7C02">
              <w:rPr>
                <w:rFonts w:ascii="Arial" w:hAnsi="Arial" w:cs="Arial"/>
                <w:sz w:val="16"/>
                <w:szCs w:val="16"/>
              </w:rPr>
              <w:fldChar w:fldCharType="separate"/>
            </w:r>
            <w:r w:rsidR="00DF316C">
              <w:rPr>
                <w:rFonts w:ascii="Arial" w:hAnsi="Arial" w:cs="Arial"/>
                <w:noProof/>
                <w:sz w:val="16"/>
                <w:szCs w:val="16"/>
              </w:rPr>
              <w:t>2</w:t>
            </w:r>
            <w:r w:rsidRPr="00AA7C02">
              <w:rPr>
                <w:rFonts w:ascii="Arial" w:hAnsi="Arial" w:cs="Arial"/>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rPr>
        <w:id w:val="443057460"/>
        <w:docPartObj>
          <w:docPartGallery w:val="Page Numbers (Bottom of Page)"/>
          <w:docPartUnique/>
        </w:docPartObj>
      </w:sdtPr>
      <w:sdtEndPr>
        <w:rPr>
          <w:rFonts w:ascii="Verdana" w:eastAsia="Times New Roman" w:hAnsi="Verdana" w:cs="Times New Roman"/>
        </w:rPr>
      </w:sdtEndPr>
      <w:sdtContent>
        <w:tr w:rsidR="008745F4">
          <w:trPr>
            <w:trHeight w:val="727"/>
          </w:trPr>
          <w:tc>
            <w:tcPr>
              <w:tcW w:w="4000" w:type="pct"/>
              <w:tcBorders>
                <w:right w:val="triple" w:sz="4" w:space="0" w:color="4F81BD" w:themeColor="accent1"/>
              </w:tcBorders>
            </w:tcPr>
            <w:p w:rsidR="008745F4" w:rsidRDefault="008745F4">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8745F4" w:rsidRDefault="00DF316C">
              <w:pPr>
                <w:tabs>
                  <w:tab w:val="left" w:pos="1490"/>
                </w:tabs>
                <w:rPr>
                  <w:rFonts w:asciiTheme="majorHAnsi" w:hAnsiTheme="majorHAnsi"/>
                  <w:sz w:val="28"/>
                  <w:szCs w:val="28"/>
                </w:rPr>
              </w:pPr>
              <w:r>
                <w:fldChar w:fldCharType="begin"/>
              </w:r>
              <w:r>
                <w:instrText xml:space="preserve"> PAGE    \* MERGEFORMAT </w:instrText>
              </w:r>
              <w:r>
                <w:fldChar w:fldCharType="separate"/>
              </w:r>
              <w:r w:rsidR="008745F4" w:rsidRPr="00874315">
                <w:rPr>
                  <w:noProof/>
                </w:rPr>
                <w:t>16</w:t>
              </w:r>
              <w:r>
                <w:rPr>
                  <w:noProof/>
                </w:rPr>
                <w:fldChar w:fldCharType="end"/>
              </w:r>
            </w:p>
          </w:tc>
        </w:tr>
      </w:sdtContent>
    </w:sdt>
  </w:tbl>
  <w:p w:rsidR="008745F4" w:rsidRDefault="008745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BD" w:rsidRDefault="00901BBD" w:rsidP="005A5E81">
      <w:r>
        <w:separator/>
      </w:r>
    </w:p>
  </w:footnote>
  <w:footnote w:type="continuationSeparator" w:id="0">
    <w:p w:rsidR="00901BBD" w:rsidRDefault="00901BBD" w:rsidP="005A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F4" w:rsidRDefault="008745F4" w:rsidP="00F06C17">
    <w:pPr>
      <w:pStyle w:val="Kopfzeile"/>
    </w:pPr>
    <w:r>
      <w:rPr>
        <w:noProof/>
        <w:lang w:val="de-AT" w:eastAsia="de-AT"/>
      </w:rPr>
      <w:drawing>
        <wp:anchor distT="0" distB="0" distL="114300" distR="114300" simplePos="0" relativeHeight="251660288" behindDoc="1" locked="0" layoutInCell="1" allowOverlap="1">
          <wp:simplePos x="0" y="0"/>
          <wp:positionH relativeFrom="column">
            <wp:posOffset>-3175</wp:posOffset>
          </wp:positionH>
          <wp:positionV relativeFrom="paragraph">
            <wp:posOffset>-120650</wp:posOffset>
          </wp:positionV>
          <wp:extent cx="1276350" cy="511810"/>
          <wp:effectExtent l="0" t="0" r="0" b="0"/>
          <wp:wrapTight wrapText="bothSides">
            <wp:wrapPolygon edited="0">
              <wp:start x="0" y="0"/>
              <wp:lineTo x="0" y="20903"/>
              <wp:lineTo x="21278" y="20903"/>
              <wp:lineTo x="21278" y="0"/>
              <wp:lineTo x="0" y="0"/>
            </wp:wrapPolygon>
          </wp:wrapTight>
          <wp:docPr id="16" name="Grafik 1" descr="http://www.klimafonds.gv.at/assets/Image-Gallery-2/Logos/KEM/KEMlogoslogan3zeilig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imafonds.gv.at/assets/Image-Gallery-2/Logos/KEM/KEMlogoslogan3zeiligRGB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511810"/>
                  </a:xfrm>
                  <a:prstGeom prst="rect">
                    <a:avLst/>
                  </a:prstGeom>
                  <a:noFill/>
                  <a:ln>
                    <a:noFill/>
                  </a:ln>
                </pic:spPr>
              </pic:pic>
            </a:graphicData>
          </a:graphic>
        </wp:anchor>
      </w:drawing>
    </w:r>
    <w:r>
      <w:rPr>
        <w:noProof/>
        <w:lang w:val="de-AT" w:eastAsia="de-AT"/>
      </w:rPr>
      <w:drawing>
        <wp:anchor distT="0" distB="0" distL="114300" distR="114300" simplePos="0" relativeHeight="251659264" behindDoc="0" locked="0" layoutInCell="1" allowOverlap="1">
          <wp:simplePos x="0" y="0"/>
          <wp:positionH relativeFrom="column">
            <wp:posOffset>3508303</wp:posOffset>
          </wp:positionH>
          <wp:positionV relativeFrom="paragraph">
            <wp:posOffset>-182161</wp:posOffset>
          </wp:positionV>
          <wp:extent cx="2648310" cy="551994"/>
          <wp:effectExtent l="0" t="0" r="0" b="0"/>
          <wp:wrapNone/>
          <wp:docPr id="17" name="Bild 12" descr="foerderaktion_titelbalken_nurlogo_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erderaktion_titelbalken_nurlogo_210"/>
                  <pic:cNvPicPr>
                    <a:picLocks noChangeAspect="1" noChangeArrowheads="1"/>
                  </pic:cNvPicPr>
                </pic:nvPicPr>
                <pic:blipFill rotWithShape="1">
                  <a:blip r:embed="rId2"/>
                  <a:srcRect l="52477"/>
                  <a:stretch/>
                </pic:blipFill>
                <pic:spPr bwMode="auto">
                  <a:xfrm>
                    <a:off x="0" y="0"/>
                    <a:ext cx="2647450" cy="551815"/>
                  </a:xfrm>
                  <a:prstGeom prst="rect">
                    <a:avLst/>
                  </a:prstGeom>
                  <a:noFill/>
                  <a:ln>
                    <a:noFill/>
                  </a:ln>
                  <a:extLst>
                    <a:ext uri="{53640926-AAD7-44D8-BBD7-CCE9431645EC}">
                      <a14:shadowObscured xmlns:a14="http://schemas.microsoft.com/office/drawing/2010/main"/>
                    </a:ext>
                  </a:extLst>
                </pic:spPr>
              </pic:pic>
            </a:graphicData>
          </a:graphic>
        </wp:anchor>
      </w:drawing>
    </w:r>
    <w:r w:rsidR="00214FFF">
      <w:tab/>
    </w:r>
  </w:p>
  <w:p w:rsidR="008745F4" w:rsidRDefault="008745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65F7"/>
    <w:multiLevelType w:val="hybridMultilevel"/>
    <w:tmpl w:val="C00C339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CCD50A3"/>
    <w:multiLevelType w:val="hybridMultilevel"/>
    <w:tmpl w:val="16A629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5905958"/>
    <w:multiLevelType w:val="multilevel"/>
    <w:tmpl w:val="CC94FEF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DB1545"/>
    <w:multiLevelType w:val="hybridMultilevel"/>
    <w:tmpl w:val="3C2015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CA051DF"/>
    <w:multiLevelType w:val="multilevel"/>
    <w:tmpl w:val="44BAF638"/>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FB979F9"/>
    <w:multiLevelType w:val="multilevel"/>
    <w:tmpl w:val="28DCDD50"/>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E19065E"/>
    <w:multiLevelType w:val="multilevel"/>
    <w:tmpl w:val="0C07001F"/>
    <w:styleLink w:val="Formatvorlage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007577"/>
    <w:multiLevelType w:val="hybridMultilevel"/>
    <w:tmpl w:val="4CC466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95B458E"/>
    <w:multiLevelType w:val="hybridMultilevel"/>
    <w:tmpl w:val="2CAE55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1AD084B"/>
    <w:multiLevelType w:val="hybridMultilevel"/>
    <w:tmpl w:val="BF52439E"/>
    <w:lvl w:ilvl="0" w:tplc="0C07000F">
      <w:start w:val="1"/>
      <w:numFmt w:val="decimal"/>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nsid w:val="687E720A"/>
    <w:multiLevelType w:val="multilevel"/>
    <w:tmpl w:val="0C07001F"/>
    <w:styleLink w:val="Formatvorlage1"/>
    <w:lvl w:ilvl="0">
      <w:start w:val="1"/>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8A845E2"/>
    <w:multiLevelType w:val="hybridMultilevel"/>
    <w:tmpl w:val="5EA2E0E0"/>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FB71C6E"/>
    <w:multiLevelType w:val="hybridMultilevel"/>
    <w:tmpl w:val="ABC2D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6"/>
  </w:num>
  <w:num w:numId="6">
    <w:abstractNumId w:val="9"/>
  </w:num>
  <w:num w:numId="7">
    <w:abstractNumId w:val="2"/>
  </w:num>
  <w:num w:numId="8">
    <w:abstractNumId w:val="2"/>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11"/>
  </w:num>
  <w:num w:numId="20">
    <w:abstractNumId w:val="1"/>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09"/>
    <w:rsid w:val="00005693"/>
    <w:rsid w:val="00020521"/>
    <w:rsid w:val="000238BD"/>
    <w:rsid w:val="00024777"/>
    <w:rsid w:val="00027D6F"/>
    <w:rsid w:val="00030F12"/>
    <w:rsid w:val="000357F1"/>
    <w:rsid w:val="0004178A"/>
    <w:rsid w:val="00043B10"/>
    <w:rsid w:val="00056450"/>
    <w:rsid w:val="00064511"/>
    <w:rsid w:val="00076A78"/>
    <w:rsid w:val="000934F1"/>
    <w:rsid w:val="00097D21"/>
    <w:rsid w:val="000A1C0D"/>
    <w:rsid w:val="000A2BFA"/>
    <w:rsid w:val="000A4A87"/>
    <w:rsid w:val="000A5842"/>
    <w:rsid w:val="000A5A01"/>
    <w:rsid w:val="000B055F"/>
    <w:rsid w:val="000B0910"/>
    <w:rsid w:val="000B4F7F"/>
    <w:rsid w:val="000B6343"/>
    <w:rsid w:val="000C05BD"/>
    <w:rsid w:val="000C2B33"/>
    <w:rsid w:val="000C5394"/>
    <w:rsid w:val="000D0CA4"/>
    <w:rsid w:val="000D487A"/>
    <w:rsid w:val="000E1844"/>
    <w:rsid w:val="000E1E90"/>
    <w:rsid w:val="000E40CF"/>
    <w:rsid w:val="001005F3"/>
    <w:rsid w:val="00102586"/>
    <w:rsid w:val="00107F06"/>
    <w:rsid w:val="00113CC5"/>
    <w:rsid w:val="00117FF3"/>
    <w:rsid w:val="0013522B"/>
    <w:rsid w:val="0013547E"/>
    <w:rsid w:val="00137019"/>
    <w:rsid w:val="00137174"/>
    <w:rsid w:val="001506C2"/>
    <w:rsid w:val="00153E4C"/>
    <w:rsid w:val="001578E9"/>
    <w:rsid w:val="00157FAC"/>
    <w:rsid w:val="001647FA"/>
    <w:rsid w:val="00166F22"/>
    <w:rsid w:val="00186704"/>
    <w:rsid w:val="00186E99"/>
    <w:rsid w:val="001956DC"/>
    <w:rsid w:val="00196F00"/>
    <w:rsid w:val="001A0452"/>
    <w:rsid w:val="001A378D"/>
    <w:rsid w:val="001A4968"/>
    <w:rsid w:val="001B776C"/>
    <w:rsid w:val="001D33B6"/>
    <w:rsid w:val="001D45A5"/>
    <w:rsid w:val="001E0B10"/>
    <w:rsid w:val="001E3810"/>
    <w:rsid w:val="001E45A0"/>
    <w:rsid w:val="001E5D26"/>
    <w:rsid w:val="001F1905"/>
    <w:rsid w:val="001F2C6C"/>
    <w:rsid w:val="001F6E81"/>
    <w:rsid w:val="00204B06"/>
    <w:rsid w:val="00206D6F"/>
    <w:rsid w:val="00214FFF"/>
    <w:rsid w:val="00216040"/>
    <w:rsid w:val="0022790E"/>
    <w:rsid w:val="00231BC9"/>
    <w:rsid w:val="002338AF"/>
    <w:rsid w:val="0023440B"/>
    <w:rsid w:val="002349EC"/>
    <w:rsid w:val="00237AF6"/>
    <w:rsid w:val="002416E6"/>
    <w:rsid w:val="00244639"/>
    <w:rsid w:val="00252DC1"/>
    <w:rsid w:val="0026071B"/>
    <w:rsid w:val="00266514"/>
    <w:rsid w:val="00266ACF"/>
    <w:rsid w:val="0029039F"/>
    <w:rsid w:val="00295777"/>
    <w:rsid w:val="0029582A"/>
    <w:rsid w:val="00296104"/>
    <w:rsid w:val="002A3085"/>
    <w:rsid w:val="002B0255"/>
    <w:rsid w:val="002B03CD"/>
    <w:rsid w:val="002B0A64"/>
    <w:rsid w:val="002B2D87"/>
    <w:rsid w:val="002B6ACE"/>
    <w:rsid w:val="002C2D9E"/>
    <w:rsid w:val="002C38F6"/>
    <w:rsid w:val="002C4E41"/>
    <w:rsid w:val="002C4EB0"/>
    <w:rsid w:val="002C64AE"/>
    <w:rsid w:val="002C7601"/>
    <w:rsid w:val="002C7DFA"/>
    <w:rsid w:val="002E6FC4"/>
    <w:rsid w:val="002F4218"/>
    <w:rsid w:val="002F49A8"/>
    <w:rsid w:val="002F591E"/>
    <w:rsid w:val="002F6E11"/>
    <w:rsid w:val="00300837"/>
    <w:rsid w:val="0030139B"/>
    <w:rsid w:val="00301F6C"/>
    <w:rsid w:val="00306D6E"/>
    <w:rsid w:val="00306F87"/>
    <w:rsid w:val="00313C5E"/>
    <w:rsid w:val="00316F15"/>
    <w:rsid w:val="00317FCD"/>
    <w:rsid w:val="003378E9"/>
    <w:rsid w:val="00340DC6"/>
    <w:rsid w:val="003439D4"/>
    <w:rsid w:val="0034452C"/>
    <w:rsid w:val="00344FA3"/>
    <w:rsid w:val="003558BB"/>
    <w:rsid w:val="003563D4"/>
    <w:rsid w:val="00356CA6"/>
    <w:rsid w:val="003711A7"/>
    <w:rsid w:val="00372264"/>
    <w:rsid w:val="003838B2"/>
    <w:rsid w:val="00384ACA"/>
    <w:rsid w:val="00386B96"/>
    <w:rsid w:val="003915D1"/>
    <w:rsid w:val="00394688"/>
    <w:rsid w:val="00396E76"/>
    <w:rsid w:val="00397BAE"/>
    <w:rsid w:val="003A2824"/>
    <w:rsid w:val="003B0555"/>
    <w:rsid w:val="003B0631"/>
    <w:rsid w:val="003B52EB"/>
    <w:rsid w:val="003B5875"/>
    <w:rsid w:val="003B6806"/>
    <w:rsid w:val="003D2A7D"/>
    <w:rsid w:val="003D2EC9"/>
    <w:rsid w:val="003D6276"/>
    <w:rsid w:val="003E13FD"/>
    <w:rsid w:val="003E7409"/>
    <w:rsid w:val="003F0291"/>
    <w:rsid w:val="003F297D"/>
    <w:rsid w:val="003F2C71"/>
    <w:rsid w:val="003F33F1"/>
    <w:rsid w:val="003F5ECD"/>
    <w:rsid w:val="0040375E"/>
    <w:rsid w:val="00405FDF"/>
    <w:rsid w:val="004060AF"/>
    <w:rsid w:val="00415293"/>
    <w:rsid w:val="0042207D"/>
    <w:rsid w:val="00425873"/>
    <w:rsid w:val="00430A30"/>
    <w:rsid w:val="004325C5"/>
    <w:rsid w:val="00433D5B"/>
    <w:rsid w:val="004366E9"/>
    <w:rsid w:val="00441454"/>
    <w:rsid w:val="00444A40"/>
    <w:rsid w:val="004515B1"/>
    <w:rsid w:val="00452011"/>
    <w:rsid w:val="00453412"/>
    <w:rsid w:val="00456F5E"/>
    <w:rsid w:val="004618F1"/>
    <w:rsid w:val="00466B0E"/>
    <w:rsid w:val="0047254C"/>
    <w:rsid w:val="0047666B"/>
    <w:rsid w:val="004835F6"/>
    <w:rsid w:val="00484073"/>
    <w:rsid w:val="004917ED"/>
    <w:rsid w:val="0049451D"/>
    <w:rsid w:val="00495D33"/>
    <w:rsid w:val="004A25E8"/>
    <w:rsid w:val="004B6188"/>
    <w:rsid w:val="004F7E09"/>
    <w:rsid w:val="00524E7D"/>
    <w:rsid w:val="005269D8"/>
    <w:rsid w:val="005353FD"/>
    <w:rsid w:val="00544005"/>
    <w:rsid w:val="00544AF8"/>
    <w:rsid w:val="005748AE"/>
    <w:rsid w:val="00593B85"/>
    <w:rsid w:val="005944E1"/>
    <w:rsid w:val="005A2D8D"/>
    <w:rsid w:val="005A5E81"/>
    <w:rsid w:val="005B119B"/>
    <w:rsid w:val="005B4894"/>
    <w:rsid w:val="005D210F"/>
    <w:rsid w:val="005E4310"/>
    <w:rsid w:val="005F1057"/>
    <w:rsid w:val="005F4C3B"/>
    <w:rsid w:val="0060067F"/>
    <w:rsid w:val="00622324"/>
    <w:rsid w:val="00624D7A"/>
    <w:rsid w:val="00625A03"/>
    <w:rsid w:val="00631CCD"/>
    <w:rsid w:val="00643446"/>
    <w:rsid w:val="006438AE"/>
    <w:rsid w:val="00643A8D"/>
    <w:rsid w:val="006446B2"/>
    <w:rsid w:val="006464BC"/>
    <w:rsid w:val="00655659"/>
    <w:rsid w:val="00655C8A"/>
    <w:rsid w:val="00656695"/>
    <w:rsid w:val="00661710"/>
    <w:rsid w:val="00674ECF"/>
    <w:rsid w:val="00684419"/>
    <w:rsid w:val="00685CD1"/>
    <w:rsid w:val="006958D6"/>
    <w:rsid w:val="00696406"/>
    <w:rsid w:val="006A6941"/>
    <w:rsid w:val="006B0B5B"/>
    <w:rsid w:val="006B20B8"/>
    <w:rsid w:val="006B67DD"/>
    <w:rsid w:val="006C5737"/>
    <w:rsid w:val="006D5269"/>
    <w:rsid w:val="006E4596"/>
    <w:rsid w:val="00707E11"/>
    <w:rsid w:val="00721ABF"/>
    <w:rsid w:val="00722BD0"/>
    <w:rsid w:val="00727F31"/>
    <w:rsid w:val="007368CC"/>
    <w:rsid w:val="00737F96"/>
    <w:rsid w:val="0074022E"/>
    <w:rsid w:val="00741FE4"/>
    <w:rsid w:val="007526A6"/>
    <w:rsid w:val="007548D2"/>
    <w:rsid w:val="00756D9A"/>
    <w:rsid w:val="007626EA"/>
    <w:rsid w:val="00765DF1"/>
    <w:rsid w:val="00772915"/>
    <w:rsid w:val="0078241F"/>
    <w:rsid w:val="00784CAA"/>
    <w:rsid w:val="007868DC"/>
    <w:rsid w:val="0079487F"/>
    <w:rsid w:val="007975A3"/>
    <w:rsid w:val="007A6689"/>
    <w:rsid w:val="007C5279"/>
    <w:rsid w:val="007D74C5"/>
    <w:rsid w:val="007E23D7"/>
    <w:rsid w:val="007E67DE"/>
    <w:rsid w:val="007E7609"/>
    <w:rsid w:val="007F5FBA"/>
    <w:rsid w:val="00801BD6"/>
    <w:rsid w:val="00812AAD"/>
    <w:rsid w:val="00812F39"/>
    <w:rsid w:val="00815631"/>
    <w:rsid w:val="00816179"/>
    <w:rsid w:val="008170E0"/>
    <w:rsid w:val="00820F41"/>
    <w:rsid w:val="0082627D"/>
    <w:rsid w:val="008312D9"/>
    <w:rsid w:val="00834C6D"/>
    <w:rsid w:val="00841FE0"/>
    <w:rsid w:val="00842957"/>
    <w:rsid w:val="008460CD"/>
    <w:rsid w:val="00847836"/>
    <w:rsid w:val="00874315"/>
    <w:rsid w:val="008745F4"/>
    <w:rsid w:val="008753A7"/>
    <w:rsid w:val="008758B0"/>
    <w:rsid w:val="00876E03"/>
    <w:rsid w:val="00880FB9"/>
    <w:rsid w:val="00892D6F"/>
    <w:rsid w:val="008951E4"/>
    <w:rsid w:val="00897A0B"/>
    <w:rsid w:val="008A1B50"/>
    <w:rsid w:val="008A5AF2"/>
    <w:rsid w:val="008B4444"/>
    <w:rsid w:val="008C0198"/>
    <w:rsid w:val="008C6A7E"/>
    <w:rsid w:val="008D42FB"/>
    <w:rsid w:val="008E1D4B"/>
    <w:rsid w:val="008E2305"/>
    <w:rsid w:val="008E5323"/>
    <w:rsid w:val="008F0C3E"/>
    <w:rsid w:val="008F4917"/>
    <w:rsid w:val="008F4A49"/>
    <w:rsid w:val="00901BBD"/>
    <w:rsid w:val="00911C86"/>
    <w:rsid w:val="00913D11"/>
    <w:rsid w:val="0091444D"/>
    <w:rsid w:val="00917ECE"/>
    <w:rsid w:val="00934F95"/>
    <w:rsid w:val="00935394"/>
    <w:rsid w:val="009401EC"/>
    <w:rsid w:val="00945BD0"/>
    <w:rsid w:val="00945BFF"/>
    <w:rsid w:val="009558DA"/>
    <w:rsid w:val="00965C54"/>
    <w:rsid w:val="00982BAF"/>
    <w:rsid w:val="00984644"/>
    <w:rsid w:val="00991930"/>
    <w:rsid w:val="009A1215"/>
    <w:rsid w:val="009A141A"/>
    <w:rsid w:val="009A170A"/>
    <w:rsid w:val="009A3E98"/>
    <w:rsid w:val="009A63CA"/>
    <w:rsid w:val="009B14BD"/>
    <w:rsid w:val="009B2168"/>
    <w:rsid w:val="009B7A3E"/>
    <w:rsid w:val="009C081C"/>
    <w:rsid w:val="009C17A7"/>
    <w:rsid w:val="009D1D6C"/>
    <w:rsid w:val="009D3524"/>
    <w:rsid w:val="009D511A"/>
    <w:rsid w:val="009E37EB"/>
    <w:rsid w:val="009E58F4"/>
    <w:rsid w:val="009E6E3D"/>
    <w:rsid w:val="009F042C"/>
    <w:rsid w:val="009F132B"/>
    <w:rsid w:val="009F7F80"/>
    <w:rsid w:val="00A00D56"/>
    <w:rsid w:val="00A10744"/>
    <w:rsid w:val="00A14E0C"/>
    <w:rsid w:val="00A20067"/>
    <w:rsid w:val="00A34365"/>
    <w:rsid w:val="00A5053B"/>
    <w:rsid w:val="00A62535"/>
    <w:rsid w:val="00A74105"/>
    <w:rsid w:val="00A75BBD"/>
    <w:rsid w:val="00A82B61"/>
    <w:rsid w:val="00A8570B"/>
    <w:rsid w:val="00A85D9E"/>
    <w:rsid w:val="00A96355"/>
    <w:rsid w:val="00AA2DB5"/>
    <w:rsid w:val="00AA7C02"/>
    <w:rsid w:val="00AB79B5"/>
    <w:rsid w:val="00AC4BA1"/>
    <w:rsid w:val="00AC60AC"/>
    <w:rsid w:val="00AD203E"/>
    <w:rsid w:val="00AD73A4"/>
    <w:rsid w:val="00AE1D83"/>
    <w:rsid w:val="00AF3E5D"/>
    <w:rsid w:val="00B04052"/>
    <w:rsid w:val="00B04150"/>
    <w:rsid w:val="00B06E8E"/>
    <w:rsid w:val="00B11A24"/>
    <w:rsid w:val="00B12B40"/>
    <w:rsid w:val="00B1412D"/>
    <w:rsid w:val="00B414AA"/>
    <w:rsid w:val="00B4265C"/>
    <w:rsid w:val="00B45D50"/>
    <w:rsid w:val="00B47467"/>
    <w:rsid w:val="00B474AB"/>
    <w:rsid w:val="00B54AD7"/>
    <w:rsid w:val="00B57B00"/>
    <w:rsid w:val="00B604C1"/>
    <w:rsid w:val="00B62865"/>
    <w:rsid w:val="00B62E3F"/>
    <w:rsid w:val="00B63145"/>
    <w:rsid w:val="00B73945"/>
    <w:rsid w:val="00B834B1"/>
    <w:rsid w:val="00B92EAA"/>
    <w:rsid w:val="00B96518"/>
    <w:rsid w:val="00B97F67"/>
    <w:rsid w:val="00BA5B0E"/>
    <w:rsid w:val="00BB6438"/>
    <w:rsid w:val="00BB661D"/>
    <w:rsid w:val="00BB6949"/>
    <w:rsid w:val="00BB7843"/>
    <w:rsid w:val="00BC0D6A"/>
    <w:rsid w:val="00BC42B0"/>
    <w:rsid w:val="00BC5219"/>
    <w:rsid w:val="00BC57B4"/>
    <w:rsid w:val="00BD1686"/>
    <w:rsid w:val="00BD777F"/>
    <w:rsid w:val="00BF433E"/>
    <w:rsid w:val="00BF5490"/>
    <w:rsid w:val="00BF727B"/>
    <w:rsid w:val="00BF7763"/>
    <w:rsid w:val="00C03306"/>
    <w:rsid w:val="00C10F0E"/>
    <w:rsid w:val="00C11037"/>
    <w:rsid w:val="00C1261E"/>
    <w:rsid w:val="00C16342"/>
    <w:rsid w:val="00C22722"/>
    <w:rsid w:val="00C22AED"/>
    <w:rsid w:val="00C309B6"/>
    <w:rsid w:val="00C33636"/>
    <w:rsid w:val="00C37005"/>
    <w:rsid w:val="00C569F9"/>
    <w:rsid w:val="00C57C85"/>
    <w:rsid w:val="00C6526D"/>
    <w:rsid w:val="00C67A94"/>
    <w:rsid w:val="00C71C90"/>
    <w:rsid w:val="00C744A9"/>
    <w:rsid w:val="00C77EE4"/>
    <w:rsid w:val="00C92667"/>
    <w:rsid w:val="00C92D56"/>
    <w:rsid w:val="00C92F59"/>
    <w:rsid w:val="00C93ECA"/>
    <w:rsid w:val="00C95E37"/>
    <w:rsid w:val="00CA2758"/>
    <w:rsid w:val="00CA27DE"/>
    <w:rsid w:val="00CA5626"/>
    <w:rsid w:val="00CB0A9C"/>
    <w:rsid w:val="00CC0F60"/>
    <w:rsid w:val="00CC7301"/>
    <w:rsid w:val="00CD305E"/>
    <w:rsid w:val="00CE09A4"/>
    <w:rsid w:val="00CE525F"/>
    <w:rsid w:val="00CF7971"/>
    <w:rsid w:val="00CF7BF6"/>
    <w:rsid w:val="00D02D72"/>
    <w:rsid w:val="00D044C2"/>
    <w:rsid w:val="00D143FD"/>
    <w:rsid w:val="00D20103"/>
    <w:rsid w:val="00D25B46"/>
    <w:rsid w:val="00D32517"/>
    <w:rsid w:val="00D63CB6"/>
    <w:rsid w:val="00D6659B"/>
    <w:rsid w:val="00D7267D"/>
    <w:rsid w:val="00D76E7B"/>
    <w:rsid w:val="00D77A74"/>
    <w:rsid w:val="00D80DDC"/>
    <w:rsid w:val="00D84165"/>
    <w:rsid w:val="00D865DD"/>
    <w:rsid w:val="00DA3A1E"/>
    <w:rsid w:val="00DA7021"/>
    <w:rsid w:val="00DB0CB9"/>
    <w:rsid w:val="00DB38E4"/>
    <w:rsid w:val="00DD6FE3"/>
    <w:rsid w:val="00DE1264"/>
    <w:rsid w:val="00DE41D9"/>
    <w:rsid w:val="00DF316C"/>
    <w:rsid w:val="00DF4017"/>
    <w:rsid w:val="00E03E9B"/>
    <w:rsid w:val="00E04BF4"/>
    <w:rsid w:val="00E129E9"/>
    <w:rsid w:val="00E13357"/>
    <w:rsid w:val="00E3005E"/>
    <w:rsid w:val="00E30C09"/>
    <w:rsid w:val="00E32EC6"/>
    <w:rsid w:val="00E40B5C"/>
    <w:rsid w:val="00E41860"/>
    <w:rsid w:val="00E4534D"/>
    <w:rsid w:val="00E466BF"/>
    <w:rsid w:val="00E46AFD"/>
    <w:rsid w:val="00E53025"/>
    <w:rsid w:val="00E54BC0"/>
    <w:rsid w:val="00E637A6"/>
    <w:rsid w:val="00E66DDB"/>
    <w:rsid w:val="00E67681"/>
    <w:rsid w:val="00E67776"/>
    <w:rsid w:val="00E71C45"/>
    <w:rsid w:val="00E71F3A"/>
    <w:rsid w:val="00E927A7"/>
    <w:rsid w:val="00E9645A"/>
    <w:rsid w:val="00EA2263"/>
    <w:rsid w:val="00EA2AA1"/>
    <w:rsid w:val="00EB6C8E"/>
    <w:rsid w:val="00EC5F08"/>
    <w:rsid w:val="00ED4AD8"/>
    <w:rsid w:val="00ED7992"/>
    <w:rsid w:val="00EE5998"/>
    <w:rsid w:val="00EF0768"/>
    <w:rsid w:val="00EF665A"/>
    <w:rsid w:val="00F04837"/>
    <w:rsid w:val="00F06C17"/>
    <w:rsid w:val="00F14601"/>
    <w:rsid w:val="00F21BA9"/>
    <w:rsid w:val="00F23423"/>
    <w:rsid w:val="00F252D7"/>
    <w:rsid w:val="00F36BCF"/>
    <w:rsid w:val="00F37F65"/>
    <w:rsid w:val="00F40059"/>
    <w:rsid w:val="00F41630"/>
    <w:rsid w:val="00F41E44"/>
    <w:rsid w:val="00F45B8F"/>
    <w:rsid w:val="00F53549"/>
    <w:rsid w:val="00F560FD"/>
    <w:rsid w:val="00F71C6C"/>
    <w:rsid w:val="00F73A88"/>
    <w:rsid w:val="00F978CF"/>
    <w:rsid w:val="00FA5DFB"/>
    <w:rsid w:val="00FC14DD"/>
    <w:rsid w:val="00FC2F1E"/>
    <w:rsid w:val="00FC3C53"/>
    <w:rsid w:val="00FC5B35"/>
    <w:rsid w:val="00FC5CFC"/>
    <w:rsid w:val="00FD40AE"/>
    <w:rsid w:val="00FD68E7"/>
    <w:rsid w:val="00FF0101"/>
    <w:rsid w:val="00FF07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714CD35-6F29-47C9-8907-75BB4817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3A88"/>
    <w:rPr>
      <w:rFonts w:ascii="Verdana" w:eastAsia="Times New Roman" w:hAnsi="Verdana" w:cs="Times New Roman"/>
      <w:sz w:val="20"/>
      <w:szCs w:val="20"/>
      <w:lang w:val="de-DE" w:eastAsia="de-DE"/>
    </w:rPr>
  </w:style>
  <w:style w:type="paragraph" w:styleId="berschrift1">
    <w:name w:val="heading 1"/>
    <w:basedOn w:val="Standard"/>
    <w:next w:val="Standard"/>
    <w:link w:val="berschrift1Zchn"/>
    <w:uiPriority w:val="9"/>
    <w:qFormat/>
    <w:rsid w:val="001A378D"/>
    <w:pPr>
      <w:keepNext/>
      <w:keepLines/>
      <w:numPr>
        <w:numId w:val="3"/>
      </w:numPr>
      <w:spacing w:before="480"/>
      <w:outlineLvl w:val="0"/>
    </w:pPr>
    <w:rPr>
      <w:rFonts w:asciiTheme="majorHAnsi" w:eastAsiaTheme="majorEastAsia" w:hAnsiTheme="majorHAnsi" w:cstheme="majorBidi"/>
      <w:b/>
      <w:bCs/>
      <w:color w:val="365F91" w:themeColor="accent1" w:themeShade="BF"/>
      <w:sz w:val="32"/>
      <w:szCs w:val="28"/>
      <w:lang w:val="de-AT" w:eastAsia="en-US"/>
    </w:rPr>
  </w:style>
  <w:style w:type="paragraph" w:styleId="berschrift2">
    <w:name w:val="heading 2"/>
    <w:basedOn w:val="Standard"/>
    <w:next w:val="Standard"/>
    <w:link w:val="berschrift2Zchn"/>
    <w:unhideWhenUsed/>
    <w:qFormat/>
    <w:rsid w:val="00E466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E466B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F40059"/>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F73A88"/>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link w:val="berschrift6Zchn"/>
    <w:qFormat/>
    <w:rsid w:val="00F73A88"/>
    <w:pPr>
      <w:tabs>
        <w:tab w:val="num" w:pos="1152"/>
      </w:tabs>
      <w:spacing w:before="240" w:after="60"/>
      <w:ind w:left="1152" w:hanging="1152"/>
      <w:outlineLvl w:val="5"/>
    </w:pPr>
    <w:rPr>
      <w:b/>
      <w:bCs/>
      <w:sz w:val="22"/>
      <w:szCs w:val="22"/>
    </w:rPr>
  </w:style>
  <w:style w:type="paragraph" w:styleId="berschrift7">
    <w:name w:val="heading 7"/>
    <w:basedOn w:val="Standard"/>
    <w:next w:val="Standard"/>
    <w:link w:val="berschrift7Zchn"/>
    <w:qFormat/>
    <w:rsid w:val="00F73A88"/>
    <w:pPr>
      <w:tabs>
        <w:tab w:val="num" w:pos="1296"/>
      </w:tabs>
      <w:spacing w:before="240" w:after="60"/>
      <w:ind w:left="1296" w:hanging="1296"/>
      <w:outlineLvl w:val="6"/>
    </w:pPr>
  </w:style>
  <w:style w:type="paragraph" w:styleId="berschrift8">
    <w:name w:val="heading 8"/>
    <w:basedOn w:val="Standard"/>
    <w:next w:val="Standard"/>
    <w:link w:val="berschrift8Zchn"/>
    <w:qFormat/>
    <w:rsid w:val="00F73A88"/>
    <w:pPr>
      <w:tabs>
        <w:tab w:val="num" w:pos="1440"/>
      </w:tabs>
      <w:spacing w:before="240" w:after="60"/>
      <w:ind w:left="1440" w:hanging="1440"/>
      <w:outlineLvl w:val="7"/>
    </w:pPr>
    <w:rPr>
      <w:i/>
      <w:iCs/>
    </w:rPr>
  </w:style>
  <w:style w:type="paragraph" w:styleId="berschrift9">
    <w:name w:val="heading 9"/>
    <w:basedOn w:val="Standard"/>
    <w:next w:val="Standard"/>
    <w:link w:val="berschrift9Zchn"/>
    <w:qFormat/>
    <w:rsid w:val="00F73A88"/>
    <w:pPr>
      <w:tabs>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C09"/>
    <w:pPr>
      <w:ind w:left="720"/>
      <w:contextualSpacing/>
    </w:pPr>
  </w:style>
  <w:style w:type="paragraph" w:styleId="Kopfzeile">
    <w:name w:val="header"/>
    <w:basedOn w:val="Standard"/>
    <w:link w:val="KopfzeileZchn"/>
    <w:uiPriority w:val="99"/>
    <w:unhideWhenUsed/>
    <w:rsid w:val="005A5E81"/>
    <w:pPr>
      <w:tabs>
        <w:tab w:val="center" w:pos="4536"/>
        <w:tab w:val="right" w:pos="9072"/>
      </w:tabs>
    </w:pPr>
  </w:style>
  <w:style w:type="character" w:customStyle="1" w:styleId="KopfzeileZchn">
    <w:name w:val="Kopfzeile Zchn"/>
    <w:basedOn w:val="Absatz-Standardschriftart"/>
    <w:link w:val="Kopfzeile"/>
    <w:uiPriority w:val="99"/>
    <w:rsid w:val="005A5E81"/>
  </w:style>
  <w:style w:type="paragraph" w:styleId="Fuzeile">
    <w:name w:val="footer"/>
    <w:basedOn w:val="Standard"/>
    <w:link w:val="FuzeileZchn"/>
    <w:unhideWhenUsed/>
    <w:rsid w:val="005A5E81"/>
    <w:pPr>
      <w:tabs>
        <w:tab w:val="center" w:pos="4536"/>
        <w:tab w:val="right" w:pos="9072"/>
      </w:tabs>
    </w:pPr>
  </w:style>
  <w:style w:type="character" w:customStyle="1" w:styleId="FuzeileZchn">
    <w:name w:val="Fußzeile Zchn"/>
    <w:basedOn w:val="Absatz-Standardschriftart"/>
    <w:link w:val="Fuzeile"/>
    <w:uiPriority w:val="99"/>
    <w:rsid w:val="005A5E81"/>
  </w:style>
  <w:style w:type="paragraph" w:styleId="Sprechblasentext">
    <w:name w:val="Balloon Text"/>
    <w:basedOn w:val="Standard"/>
    <w:link w:val="SprechblasentextZchn"/>
    <w:uiPriority w:val="99"/>
    <w:semiHidden/>
    <w:unhideWhenUsed/>
    <w:rsid w:val="005A5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E81"/>
    <w:rPr>
      <w:rFonts w:ascii="Tahoma" w:hAnsi="Tahoma" w:cs="Tahoma"/>
      <w:sz w:val="16"/>
      <w:szCs w:val="16"/>
    </w:rPr>
  </w:style>
  <w:style w:type="paragraph" w:styleId="Titel">
    <w:name w:val="Title"/>
    <w:basedOn w:val="Standard"/>
    <w:next w:val="Standard"/>
    <w:link w:val="TitelZchn"/>
    <w:uiPriority w:val="10"/>
    <w:qFormat/>
    <w:rsid w:val="00E466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66BF"/>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1A378D"/>
    <w:rPr>
      <w:rFonts w:asciiTheme="majorHAnsi" w:eastAsiaTheme="majorEastAsia" w:hAnsiTheme="majorHAnsi" w:cstheme="majorBidi"/>
      <w:b/>
      <w:bCs/>
      <w:color w:val="365F91" w:themeColor="accent1" w:themeShade="BF"/>
      <w:sz w:val="32"/>
      <w:szCs w:val="28"/>
    </w:rPr>
  </w:style>
  <w:style w:type="paragraph" w:styleId="Inhaltsverzeichnisberschrift">
    <w:name w:val="TOC Heading"/>
    <w:basedOn w:val="berschrift1"/>
    <w:next w:val="Standard"/>
    <w:uiPriority w:val="39"/>
    <w:unhideWhenUsed/>
    <w:qFormat/>
    <w:rsid w:val="00E466BF"/>
    <w:pPr>
      <w:spacing w:line="276" w:lineRule="auto"/>
      <w:outlineLvl w:val="9"/>
    </w:pPr>
    <w:rPr>
      <w:lang w:val="de-DE"/>
    </w:rPr>
  </w:style>
  <w:style w:type="paragraph" w:styleId="Verzeichnis1">
    <w:name w:val="toc 1"/>
    <w:basedOn w:val="Standard"/>
    <w:next w:val="Standard"/>
    <w:autoRedefine/>
    <w:uiPriority w:val="39"/>
    <w:unhideWhenUsed/>
    <w:rsid w:val="00F73A88"/>
    <w:pPr>
      <w:tabs>
        <w:tab w:val="left" w:pos="480"/>
        <w:tab w:val="left" w:pos="8789"/>
      </w:tabs>
      <w:spacing w:after="100"/>
    </w:pPr>
  </w:style>
  <w:style w:type="character" w:styleId="Hyperlink">
    <w:name w:val="Hyperlink"/>
    <w:basedOn w:val="Absatz-Standardschriftart"/>
    <w:uiPriority w:val="99"/>
    <w:unhideWhenUsed/>
    <w:rsid w:val="00E466BF"/>
    <w:rPr>
      <w:color w:val="0000FF" w:themeColor="hyperlink"/>
      <w:u w:val="single"/>
    </w:rPr>
  </w:style>
  <w:style w:type="character" w:customStyle="1" w:styleId="berschrift2Zchn">
    <w:name w:val="Überschrift 2 Zchn"/>
    <w:basedOn w:val="Absatz-Standardschriftart"/>
    <w:link w:val="berschrift2"/>
    <w:uiPriority w:val="9"/>
    <w:rsid w:val="00E466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466BF"/>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E466BF"/>
    <w:pPr>
      <w:spacing w:after="100"/>
      <w:ind w:left="220"/>
    </w:pPr>
  </w:style>
  <w:style w:type="paragraph" w:styleId="Verzeichnis3">
    <w:name w:val="toc 3"/>
    <w:basedOn w:val="Standard"/>
    <w:next w:val="Standard"/>
    <w:autoRedefine/>
    <w:uiPriority w:val="39"/>
    <w:unhideWhenUsed/>
    <w:rsid w:val="00E466BF"/>
    <w:pPr>
      <w:spacing w:after="100"/>
      <w:ind w:left="440"/>
    </w:pPr>
  </w:style>
  <w:style w:type="table" w:styleId="MittleresRaster3-Akzent1">
    <w:name w:val="Medium Grid 3 Accent 1"/>
    <w:basedOn w:val="NormaleTabelle"/>
    <w:uiPriority w:val="69"/>
    <w:rsid w:val="00BF549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erschrift4Zchn">
    <w:name w:val="Überschrift 4 Zchn"/>
    <w:basedOn w:val="Absatz-Standardschriftart"/>
    <w:link w:val="berschrift4"/>
    <w:uiPriority w:val="9"/>
    <w:rsid w:val="00F40059"/>
    <w:rPr>
      <w:rFonts w:asciiTheme="majorHAnsi" w:eastAsiaTheme="majorEastAsia" w:hAnsiTheme="majorHAnsi" w:cstheme="majorBidi"/>
      <w:b/>
      <w:bCs/>
      <w:i/>
      <w:iCs/>
      <w:color w:val="4F81BD" w:themeColor="accent1"/>
    </w:rPr>
  </w:style>
  <w:style w:type="character" w:styleId="Kommentarzeichen">
    <w:name w:val="annotation reference"/>
    <w:basedOn w:val="Absatz-Standardschriftart"/>
    <w:uiPriority w:val="99"/>
    <w:semiHidden/>
    <w:unhideWhenUsed/>
    <w:rsid w:val="00137019"/>
    <w:rPr>
      <w:sz w:val="16"/>
      <w:szCs w:val="16"/>
    </w:rPr>
  </w:style>
  <w:style w:type="paragraph" w:styleId="Kommentartext">
    <w:name w:val="annotation text"/>
    <w:basedOn w:val="Standard"/>
    <w:link w:val="KommentartextZchn"/>
    <w:uiPriority w:val="99"/>
    <w:semiHidden/>
    <w:unhideWhenUsed/>
    <w:rsid w:val="00137019"/>
  </w:style>
  <w:style w:type="character" w:customStyle="1" w:styleId="KommentartextZchn">
    <w:name w:val="Kommentartext Zchn"/>
    <w:basedOn w:val="Absatz-Standardschriftart"/>
    <w:link w:val="Kommentartext"/>
    <w:uiPriority w:val="99"/>
    <w:semiHidden/>
    <w:rsid w:val="00137019"/>
    <w:rPr>
      <w:sz w:val="20"/>
      <w:szCs w:val="20"/>
    </w:rPr>
  </w:style>
  <w:style w:type="paragraph" w:styleId="Kommentarthema">
    <w:name w:val="annotation subject"/>
    <w:basedOn w:val="Kommentartext"/>
    <w:next w:val="Kommentartext"/>
    <w:link w:val="KommentarthemaZchn"/>
    <w:uiPriority w:val="99"/>
    <w:semiHidden/>
    <w:unhideWhenUsed/>
    <w:rsid w:val="00137019"/>
    <w:rPr>
      <w:b/>
      <w:bCs/>
    </w:rPr>
  </w:style>
  <w:style w:type="character" w:customStyle="1" w:styleId="KommentarthemaZchn">
    <w:name w:val="Kommentarthema Zchn"/>
    <w:basedOn w:val="KommentartextZchn"/>
    <w:link w:val="Kommentarthema"/>
    <w:uiPriority w:val="99"/>
    <w:semiHidden/>
    <w:rsid w:val="00137019"/>
    <w:rPr>
      <w:b/>
      <w:bCs/>
      <w:sz w:val="20"/>
      <w:szCs w:val="20"/>
    </w:rPr>
  </w:style>
  <w:style w:type="table" w:styleId="Tabellenraster">
    <w:name w:val="Table Grid"/>
    <w:basedOn w:val="NormaleTabelle"/>
    <w:uiPriority w:val="59"/>
    <w:rsid w:val="00C95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874315"/>
    <w:rPr>
      <w:color w:val="800080" w:themeColor="followedHyperlink"/>
      <w:u w:val="single"/>
    </w:rPr>
  </w:style>
  <w:style w:type="character" w:customStyle="1" w:styleId="berschrift5Zchn">
    <w:name w:val="Überschrift 5 Zchn"/>
    <w:basedOn w:val="Absatz-Standardschriftart"/>
    <w:link w:val="berschrift5"/>
    <w:rsid w:val="00F73A88"/>
    <w:rPr>
      <w:rFonts w:ascii="Verdana" w:eastAsia="Times New Roman" w:hAnsi="Verdana" w:cs="Times New Roman"/>
      <w:b/>
      <w:bCs/>
      <w:i/>
      <w:iCs/>
      <w:sz w:val="26"/>
      <w:szCs w:val="26"/>
      <w:lang w:val="de-DE" w:eastAsia="de-DE"/>
    </w:rPr>
  </w:style>
  <w:style w:type="character" w:customStyle="1" w:styleId="berschrift6Zchn">
    <w:name w:val="Überschrift 6 Zchn"/>
    <w:basedOn w:val="Absatz-Standardschriftart"/>
    <w:link w:val="berschrift6"/>
    <w:rsid w:val="00F73A88"/>
    <w:rPr>
      <w:rFonts w:ascii="Verdana" w:eastAsia="Times New Roman" w:hAnsi="Verdana" w:cs="Times New Roman"/>
      <w:b/>
      <w:bCs/>
      <w:lang w:val="de-DE" w:eastAsia="de-DE"/>
    </w:rPr>
  </w:style>
  <w:style w:type="character" w:customStyle="1" w:styleId="berschrift7Zchn">
    <w:name w:val="Überschrift 7 Zchn"/>
    <w:basedOn w:val="Absatz-Standardschriftart"/>
    <w:link w:val="berschrift7"/>
    <w:rsid w:val="00F73A88"/>
    <w:rPr>
      <w:rFonts w:ascii="Verdana" w:eastAsia="Times New Roman" w:hAnsi="Verdana" w:cs="Times New Roman"/>
      <w:sz w:val="20"/>
      <w:szCs w:val="20"/>
      <w:lang w:val="de-DE" w:eastAsia="de-DE"/>
    </w:rPr>
  </w:style>
  <w:style w:type="character" w:customStyle="1" w:styleId="berschrift8Zchn">
    <w:name w:val="Überschrift 8 Zchn"/>
    <w:basedOn w:val="Absatz-Standardschriftart"/>
    <w:link w:val="berschrift8"/>
    <w:rsid w:val="00F73A88"/>
    <w:rPr>
      <w:rFonts w:ascii="Verdana" w:eastAsia="Times New Roman" w:hAnsi="Verdana" w:cs="Times New Roman"/>
      <w:i/>
      <w:iCs/>
      <w:sz w:val="20"/>
      <w:szCs w:val="20"/>
      <w:lang w:val="de-DE" w:eastAsia="de-DE"/>
    </w:rPr>
  </w:style>
  <w:style w:type="character" w:customStyle="1" w:styleId="berschrift9Zchn">
    <w:name w:val="Überschrift 9 Zchn"/>
    <w:basedOn w:val="Absatz-Standardschriftart"/>
    <w:link w:val="berschrift9"/>
    <w:rsid w:val="00F73A88"/>
    <w:rPr>
      <w:rFonts w:ascii="Arial" w:eastAsia="Times New Roman" w:hAnsi="Arial" w:cs="Arial"/>
      <w:lang w:val="de-DE" w:eastAsia="de-DE"/>
    </w:rPr>
  </w:style>
  <w:style w:type="paragraph" w:styleId="Textkrper-Einzug2">
    <w:name w:val="Body Text Indent 2"/>
    <w:basedOn w:val="Standard"/>
    <w:link w:val="Textkrper-Einzug2Zchn"/>
    <w:rsid w:val="00F73A88"/>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character" w:customStyle="1" w:styleId="Textkrper-Einzug2Zchn">
    <w:name w:val="Textkörper-Einzug 2 Zchn"/>
    <w:basedOn w:val="Absatz-Standardschriftart"/>
    <w:link w:val="Textkrper-Einzug2"/>
    <w:rsid w:val="00F73A88"/>
    <w:rPr>
      <w:rFonts w:ascii="Verdana" w:eastAsia="Times New Roman" w:hAnsi="Verdana" w:cs="Times New Roman"/>
      <w:sz w:val="18"/>
      <w:szCs w:val="20"/>
      <w:shd w:val="clear" w:color="auto" w:fill="00FFFF"/>
      <w:lang w:val="de-DE" w:eastAsia="de-DE"/>
    </w:rPr>
  </w:style>
  <w:style w:type="paragraph" w:customStyle="1" w:styleId="Formatvorlageberschrift1LateinVerdanaVor0ptZeilenabstand">
    <w:name w:val="Formatvorlage Überschrift 1 + (Latein) Verdana Vor:  0 pt Zeilenabstand: ..."/>
    <w:basedOn w:val="berschrift1"/>
    <w:rsid w:val="00F73A88"/>
    <w:pPr>
      <w:keepLines w:val="0"/>
      <w:tabs>
        <w:tab w:val="num" w:pos="432"/>
      </w:tabs>
      <w:spacing w:before="0" w:after="240" w:line="288" w:lineRule="auto"/>
      <w:ind w:left="432" w:hanging="432"/>
    </w:pPr>
    <w:rPr>
      <w:rFonts w:ascii="Verdana" w:eastAsia="Times New Roman" w:hAnsi="Verdana" w:cs="Times New Roman"/>
      <w:color w:val="auto"/>
      <w:kern w:val="32"/>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F73A88"/>
    <w:pPr>
      <w:keepLines w:val="0"/>
      <w:numPr>
        <w:ilvl w:val="1"/>
      </w:numPr>
      <w:tabs>
        <w:tab w:val="num" w:pos="576"/>
      </w:tabs>
      <w:spacing w:before="0" w:after="240"/>
      <w:ind w:left="576" w:hanging="576"/>
    </w:pPr>
    <w:rPr>
      <w:rFonts w:ascii="Verdana" w:eastAsia="Times New Roman" w:hAnsi="Verdana" w:cs="Times New Roman"/>
      <w:i/>
      <w:iCs/>
      <w:color w:val="auto"/>
      <w:sz w:val="24"/>
      <w:szCs w:val="24"/>
    </w:rPr>
  </w:style>
  <w:style w:type="character" w:customStyle="1" w:styleId="Formatvorlageberschrift2LateinVerdanaNichtKursivZchn">
    <w:name w:val="Formatvorlage Überschrift 2 + (Latein) Verdana Nicht Kursiv Zchn"/>
    <w:link w:val="Formatvorlageberschrift2LateinVerdanaNichtKursiv"/>
    <w:rsid w:val="00F73A88"/>
    <w:rPr>
      <w:rFonts w:ascii="Verdana" w:eastAsia="Times New Roman" w:hAnsi="Verdana" w:cs="Times New Roman"/>
      <w:b/>
      <w:bCs/>
      <w:i/>
      <w:iCs/>
      <w:sz w:val="24"/>
      <w:szCs w:val="24"/>
      <w:lang w:val="de-DE" w:eastAsia="de-DE"/>
    </w:rPr>
  </w:style>
  <w:style w:type="numbering" w:customStyle="1" w:styleId="Formatvorlage1">
    <w:name w:val="Formatvorlage1"/>
    <w:uiPriority w:val="99"/>
    <w:rsid w:val="00913D11"/>
    <w:pPr>
      <w:numPr>
        <w:numId w:val="4"/>
      </w:numPr>
    </w:pPr>
  </w:style>
  <w:style w:type="numbering" w:customStyle="1" w:styleId="Formatvorlage2">
    <w:name w:val="Formatvorlage2"/>
    <w:uiPriority w:val="99"/>
    <w:rsid w:val="00913D11"/>
    <w:pPr>
      <w:numPr>
        <w:numId w:val="5"/>
      </w:numPr>
    </w:pPr>
  </w:style>
  <w:style w:type="paragraph" w:styleId="KeinLeerraum">
    <w:name w:val="No Spacing"/>
    <w:uiPriority w:val="1"/>
    <w:qFormat/>
    <w:rsid w:val="00707E11"/>
    <w:rPr>
      <w:rFonts w:ascii="Calibri" w:eastAsia="Calibri" w:hAnsi="Calibri" w:cs="Times New Roman"/>
      <w:lang w:val="de-DE"/>
    </w:rPr>
  </w:style>
  <w:style w:type="paragraph" w:customStyle="1" w:styleId="Default">
    <w:name w:val="Default"/>
    <w:rsid w:val="006D5269"/>
    <w:pPr>
      <w:autoSpaceDE w:val="0"/>
      <w:autoSpaceDN w:val="0"/>
      <w:adjustRightInd w:val="0"/>
    </w:pPr>
    <w:rPr>
      <w:rFonts w:ascii="Calibri" w:hAnsi="Calibri" w:cs="Calibri"/>
      <w:color w:val="000000"/>
      <w:sz w:val="24"/>
      <w:szCs w:val="24"/>
    </w:rPr>
  </w:style>
  <w:style w:type="paragraph" w:styleId="berarbeitung">
    <w:name w:val="Revision"/>
    <w:hidden/>
    <w:uiPriority w:val="99"/>
    <w:semiHidden/>
    <w:rsid w:val="0074022E"/>
    <w:rPr>
      <w:rFonts w:ascii="Verdana" w:eastAsia="Times New Roman" w:hAnsi="Verdana"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2653">
      <w:bodyDiv w:val="1"/>
      <w:marLeft w:val="0"/>
      <w:marRight w:val="0"/>
      <w:marTop w:val="0"/>
      <w:marBottom w:val="0"/>
      <w:divBdr>
        <w:top w:val="none" w:sz="0" w:space="0" w:color="auto"/>
        <w:left w:val="none" w:sz="0" w:space="0" w:color="auto"/>
        <w:bottom w:val="none" w:sz="0" w:space="0" w:color="auto"/>
        <w:right w:val="none" w:sz="0" w:space="0" w:color="auto"/>
      </w:divBdr>
    </w:div>
    <w:div w:id="114957305">
      <w:bodyDiv w:val="1"/>
      <w:marLeft w:val="0"/>
      <w:marRight w:val="0"/>
      <w:marTop w:val="0"/>
      <w:marBottom w:val="0"/>
      <w:divBdr>
        <w:top w:val="none" w:sz="0" w:space="0" w:color="auto"/>
        <w:left w:val="none" w:sz="0" w:space="0" w:color="auto"/>
        <w:bottom w:val="none" w:sz="0" w:space="0" w:color="auto"/>
        <w:right w:val="none" w:sz="0" w:space="0" w:color="auto"/>
      </w:divBdr>
    </w:div>
    <w:div w:id="174661252">
      <w:bodyDiv w:val="1"/>
      <w:marLeft w:val="0"/>
      <w:marRight w:val="0"/>
      <w:marTop w:val="0"/>
      <w:marBottom w:val="0"/>
      <w:divBdr>
        <w:top w:val="none" w:sz="0" w:space="0" w:color="auto"/>
        <w:left w:val="none" w:sz="0" w:space="0" w:color="auto"/>
        <w:bottom w:val="none" w:sz="0" w:space="0" w:color="auto"/>
        <w:right w:val="none" w:sz="0" w:space="0" w:color="auto"/>
      </w:divBdr>
    </w:div>
    <w:div w:id="198904776">
      <w:bodyDiv w:val="1"/>
      <w:marLeft w:val="0"/>
      <w:marRight w:val="0"/>
      <w:marTop w:val="0"/>
      <w:marBottom w:val="0"/>
      <w:divBdr>
        <w:top w:val="none" w:sz="0" w:space="0" w:color="auto"/>
        <w:left w:val="none" w:sz="0" w:space="0" w:color="auto"/>
        <w:bottom w:val="none" w:sz="0" w:space="0" w:color="auto"/>
        <w:right w:val="none" w:sz="0" w:space="0" w:color="auto"/>
      </w:divBdr>
    </w:div>
    <w:div w:id="221064399">
      <w:bodyDiv w:val="1"/>
      <w:marLeft w:val="0"/>
      <w:marRight w:val="0"/>
      <w:marTop w:val="0"/>
      <w:marBottom w:val="0"/>
      <w:divBdr>
        <w:top w:val="none" w:sz="0" w:space="0" w:color="auto"/>
        <w:left w:val="none" w:sz="0" w:space="0" w:color="auto"/>
        <w:bottom w:val="none" w:sz="0" w:space="0" w:color="auto"/>
        <w:right w:val="none" w:sz="0" w:space="0" w:color="auto"/>
      </w:divBdr>
    </w:div>
    <w:div w:id="309871592">
      <w:bodyDiv w:val="1"/>
      <w:marLeft w:val="0"/>
      <w:marRight w:val="0"/>
      <w:marTop w:val="0"/>
      <w:marBottom w:val="0"/>
      <w:divBdr>
        <w:top w:val="none" w:sz="0" w:space="0" w:color="auto"/>
        <w:left w:val="none" w:sz="0" w:space="0" w:color="auto"/>
        <w:bottom w:val="none" w:sz="0" w:space="0" w:color="auto"/>
        <w:right w:val="none" w:sz="0" w:space="0" w:color="auto"/>
      </w:divBdr>
    </w:div>
    <w:div w:id="362244870">
      <w:bodyDiv w:val="1"/>
      <w:marLeft w:val="450"/>
      <w:marRight w:val="0"/>
      <w:marTop w:val="450"/>
      <w:marBottom w:val="0"/>
      <w:divBdr>
        <w:top w:val="none" w:sz="0" w:space="0" w:color="auto"/>
        <w:left w:val="none" w:sz="0" w:space="0" w:color="auto"/>
        <w:bottom w:val="none" w:sz="0" w:space="0" w:color="auto"/>
        <w:right w:val="none" w:sz="0" w:space="0" w:color="auto"/>
      </w:divBdr>
    </w:div>
    <w:div w:id="391538826">
      <w:bodyDiv w:val="1"/>
      <w:marLeft w:val="0"/>
      <w:marRight w:val="0"/>
      <w:marTop w:val="0"/>
      <w:marBottom w:val="0"/>
      <w:divBdr>
        <w:top w:val="none" w:sz="0" w:space="0" w:color="auto"/>
        <w:left w:val="none" w:sz="0" w:space="0" w:color="auto"/>
        <w:bottom w:val="none" w:sz="0" w:space="0" w:color="auto"/>
        <w:right w:val="none" w:sz="0" w:space="0" w:color="auto"/>
      </w:divBdr>
    </w:div>
    <w:div w:id="658584546">
      <w:bodyDiv w:val="1"/>
      <w:marLeft w:val="0"/>
      <w:marRight w:val="0"/>
      <w:marTop w:val="0"/>
      <w:marBottom w:val="0"/>
      <w:divBdr>
        <w:top w:val="none" w:sz="0" w:space="0" w:color="auto"/>
        <w:left w:val="none" w:sz="0" w:space="0" w:color="auto"/>
        <w:bottom w:val="none" w:sz="0" w:space="0" w:color="auto"/>
        <w:right w:val="none" w:sz="0" w:space="0" w:color="auto"/>
      </w:divBdr>
    </w:div>
    <w:div w:id="678388534">
      <w:bodyDiv w:val="1"/>
      <w:marLeft w:val="0"/>
      <w:marRight w:val="0"/>
      <w:marTop w:val="0"/>
      <w:marBottom w:val="0"/>
      <w:divBdr>
        <w:top w:val="none" w:sz="0" w:space="0" w:color="auto"/>
        <w:left w:val="none" w:sz="0" w:space="0" w:color="auto"/>
        <w:bottom w:val="none" w:sz="0" w:space="0" w:color="auto"/>
        <w:right w:val="none" w:sz="0" w:space="0" w:color="auto"/>
      </w:divBdr>
    </w:div>
    <w:div w:id="863790238">
      <w:bodyDiv w:val="1"/>
      <w:marLeft w:val="0"/>
      <w:marRight w:val="0"/>
      <w:marTop w:val="0"/>
      <w:marBottom w:val="0"/>
      <w:divBdr>
        <w:top w:val="none" w:sz="0" w:space="0" w:color="auto"/>
        <w:left w:val="none" w:sz="0" w:space="0" w:color="auto"/>
        <w:bottom w:val="none" w:sz="0" w:space="0" w:color="auto"/>
        <w:right w:val="none" w:sz="0" w:space="0" w:color="auto"/>
      </w:divBdr>
    </w:div>
    <w:div w:id="864247334">
      <w:bodyDiv w:val="1"/>
      <w:marLeft w:val="0"/>
      <w:marRight w:val="0"/>
      <w:marTop w:val="0"/>
      <w:marBottom w:val="0"/>
      <w:divBdr>
        <w:top w:val="none" w:sz="0" w:space="0" w:color="auto"/>
        <w:left w:val="none" w:sz="0" w:space="0" w:color="auto"/>
        <w:bottom w:val="none" w:sz="0" w:space="0" w:color="auto"/>
        <w:right w:val="none" w:sz="0" w:space="0" w:color="auto"/>
      </w:divBdr>
    </w:div>
    <w:div w:id="903563717">
      <w:bodyDiv w:val="1"/>
      <w:marLeft w:val="0"/>
      <w:marRight w:val="0"/>
      <w:marTop w:val="0"/>
      <w:marBottom w:val="0"/>
      <w:divBdr>
        <w:top w:val="none" w:sz="0" w:space="0" w:color="auto"/>
        <w:left w:val="none" w:sz="0" w:space="0" w:color="auto"/>
        <w:bottom w:val="none" w:sz="0" w:space="0" w:color="auto"/>
        <w:right w:val="none" w:sz="0" w:space="0" w:color="auto"/>
      </w:divBdr>
    </w:div>
    <w:div w:id="905839423">
      <w:bodyDiv w:val="1"/>
      <w:marLeft w:val="0"/>
      <w:marRight w:val="0"/>
      <w:marTop w:val="0"/>
      <w:marBottom w:val="0"/>
      <w:divBdr>
        <w:top w:val="none" w:sz="0" w:space="0" w:color="auto"/>
        <w:left w:val="none" w:sz="0" w:space="0" w:color="auto"/>
        <w:bottom w:val="none" w:sz="0" w:space="0" w:color="auto"/>
        <w:right w:val="none" w:sz="0" w:space="0" w:color="auto"/>
      </w:divBdr>
    </w:div>
    <w:div w:id="907806702">
      <w:bodyDiv w:val="1"/>
      <w:marLeft w:val="450"/>
      <w:marRight w:val="0"/>
      <w:marTop w:val="450"/>
      <w:marBottom w:val="0"/>
      <w:divBdr>
        <w:top w:val="none" w:sz="0" w:space="0" w:color="auto"/>
        <w:left w:val="none" w:sz="0" w:space="0" w:color="auto"/>
        <w:bottom w:val="none" w:sz="0" w:space="0" w:color="auto"/>
        <w:right w:val="none" w:sz="0" w:space="0" w:color="auto"/>
      </w:divBdr>
    </w:div>
    <w:div w:id="916331282">
      <w:bodyDiv w:val="1"/>
      <w:marLeft w:val="0"/>
      <w:marRight w:val="0"/>
      <w:marTop w:val="0"/>
      <w:marBottom w:val="0"/>
      <w:divBdr>
        <w:top w:val="none" w:sz="0" w:space="0" w:color="auto"/>
        <w:left w:val="none" w:sz="0" w:space="0" w:color="auto"/>
        <w:bottom w:val="none" w:sz="0" w:space="0" w:color="auto"/>
        <w:right w:val="none" w:sz="0" w:space="0" w:color="auto"/>
      </w:divBdr>
      <w:divsChild>
        <w:div w:id="493107762">
          <w:marLeft w:val="0"/>
          <w:marRight w:val="0"/>
          <w:marTop w:val="0"/>
          <w:marBottom w:val="0"/>
          <w:divBdr>
            <w:top w:val="none" w:sz="0" w:space="0" w:color="auto"/>
            <w:left w:val="none" w:sz="0" w:space="0" w:color="auto"/>
            <w:bottom w:val="none" w:sz="0" w:space="0" w:color="auto"/>
            <w:right w:val="none" w:sz="0" w:space="0" w:color="auto"/>
          </w:divBdr>
          <w:divsChild>
            <w:div w:id="1992951652">
              <w:marLeft w:val="0"/>
              <w:marRight w:val="0"/>
              <w:marTop w:val="0"/>
              <w:marBottom w:val="0"/>
              <w:divBdr>
                <w:top w:val="none" w:sz="0" w:space="0" w:color="auto"/>
                <w:left w:val="none" w:sz="0" w:space="0" w:color="auto"/>
                <w:bottom w:val="none" w:sz="0" w:space="0" w:color="auto"/>
                <w:right w:val="none" w:sz="0" w:space="0" w:color="auto"/>
              </w:divBdr>
              <w:divsChild>
                <w:div w:id="38825664">
                  <w:marLeft w:val="0"/>
                  <w:marRight w:val="0"/>
                  <w:marTop w:val="0"/>
                  <w:marBottom w:val="0"/>
                  <w:divBdr>
                    <w:top w:val="none" w:sz="0" w:space="0" w:color="auto"/>
                    <w:left w:val="none" w:sz="0" w:space="0" w:color="auto"/>
                    <w:bottom w:val="none" w:sz="0" w:space="0" w:color="auto"/>
                    <w:right w:val="none" w:sz="0" w:space="0" w:color="auto"/>
                  </w:divBdr>
                  <w:divsChild>
                    <w:div w:id="714501171">
                      <w:marLeft w:val="0"/>
                      <w:marRight w:val="0"/>
                      <w:marTop w:val="0"/>
                      <w:marBottom w:val="0"/>
                      <w:divBdr>
                        <w:top w:val="none" w:sz="0" w:space="0" w:color="auto"/>
                        <w:left w:val="none" w:sz="0" w:space="0" w:color="auto"/>
                        <w:bottom w:val="none" w:sz="0" w:space="0" w:color="auto"/>
                        <w:right w:val="none" w:sz="0" w:space="0" w:color="auto"/>
                      </w:divBdr>
                      <w:divsChild>
                        <w:div w:id="1262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81338">
      <w:bodyDiv w:val="1"/>
      <w:marLeft w:val="0"/>
      <w:marRight w:val="0"/>
      <w:marTop w:val="0"/>
      <w:marBottom w:val="0"/>
      <w:divBdr>
        <w:top w:val="none" w:sz="0" w:space="0" w:color="auto"/>
        <w:left w:val="none" w:sz="0" w:space="0" w:color="auto"/>
        <w:bottom w:val="none" w:sz="0" w:space="0" w:color="auto"/>
        <w:right w:val="none" w:sz="0" w:space="0" w:color="auto"/>
      </w:divBdr>
    </w:div>
    <w:div w:id="935870673">
      <w:bodyDiv w:val="1"/>
      <w:marLeft w:val="0"/>
      <w:marRight w:val="0"/>
      <w:marTop w:val="0"/>
      <w:marBottom w:val="0"/>
      <w:divBdr>
        <w:top w:val="none" w:sz="0" w:space="0" w:color="auto"/>
        <w:left w:val="none" w:sz="0" w:space="0" w:color="auto"/>
        <w:bottom w:val="none" w:sz="0" w:space="0" w:color="auto"/>
        <w:right w:val="none" w:sz="0" w:space="0" w:color="auto"/>
      </w:divBdr>
    </w:div>
    <w:div w:id="974607599">
      <w:bodyDiv w:val="1"/>
      <w:marLeft w:val="0"/>
      <w:marRight w:val="0"/>
      <w:marTop w:val="0"/>
      <w:marBottom w:val="0"/>
      <w:divBdr>
        <w:top w:val="none" w:sz="0" w:space="0" w:color="auto"/>
        <w:left w:val="none" w:sz="0" w:space="0" w:color="auto"/>
        <w:bottom w:val="none" w:sz="0" w:space="0" w:color="auto"/>
        <w:right w:val="none" w:sz="0" w:space="0" w:color="auto"/>
      </w:divBdr>
    </w:div>
    <w:div w:id="1090740855">
      <w:bodyDiv w:val="1"/>
      <w:marLeft w:val="0"/>
      <w:marRight w:val="0"/>
      <w:marTop w:val="0"/>
      <w:marBottom w:val="0"/>
      <w:divBdr>
        <w:top w:val="none" w:sz="0" w:space="0" w:color="auto"/>
        <w:left w:val="none" w:sz="0" w:space="0" w:color="auto"/>
        <w:bottom w:val="none" w:sz="0" w:space="0" w:color="auto"/>
        <w:right w:val="none" w:sz="0" w:space="0" w:color="auto"/>
      </w:divBdr>
    </w:div>
    <w:div w:id="1189174378">
      <w:bodyDiv w:val="1"/>
      <w:marLeft w:val="0"/>
      <w:marRight w:val="0"/>
      <w:marTop w:val="0"/>
      <w:marBottom w:val="0"/>
      <w:divBdr>
        <w:top w:val="none" w:sz="0" w:space="0" w:color="auto"/>
        <w:left w:val="none" w:sz="0" w:space="0" w:color="auto"/>
        <w:bottom w:val="none" w:sz="0" w:space="0" w:color="auto"/>
        <w:right w:val="none" w:sz="0" w:space="0" w:color="auto"/>
      </w:divBdr>
    </w:div>
    <w:div w:id="1189755284">
      <w:bodyDiv w:val="1"/>
      <w:marLeft w:val="0"/>
      <w:marRight w:val="0"/>
      <w:marTop w:val="0"/>
      <w:marBottom w:val="0"/>
      <w:divBdr>
        <w:top w:val="none" w:sz="0" w:space="0" w:color="auto"/>
        <w:left w:val="none" w:sz="0" w:space="0" w:color="auto"/>
        <w:bottom w:val="none" w:sz="0" w:space="0" w:color="auto"/>
        <w:right w:val="none" w:sz="0" w:space="0" w:color="auto"/>
      </w:divBdr>
    </w:div>
    <w:div w:id="1288464510">
      <w:bodyDiv w:val="1"/>
      <w:marLeft w:val="0"/>
      <w:marRight w:val="0"/>
      <w:marTop w:val="0"/>
      <w:marBottom w:val="0"/>
      <w:divBdr>
        <w:top w:val="none" w:sz="0" w:space="0" w:color="auto"/>
        <w:left w:val="none" w:sz="0" w:space="0" w:color="auto"/>
        <w:bottom w:val="none" w:sz="0" w:space="0" w:color="auto"/>
        <w:right w:val="none" w:sz="0" w:space="0" w:color="auto"/>
      </w:divBdr>
    </w:div>
    <w:div w:id="1338851135">
      <w:bodyDiv w:val="1"/>
      <w:marLeft w:val="0"/>
      <w:marRight w:val="0"/>
      <w:marTop w:val="0"/>
      <w:marBottom w:val="0"/>
      <w:divBdr>
        <w:top w:val="none" w:sz="0" w:space="0" w:color="auto"/>
        <w:left w:val="none" w:sz="0" w:space="0" w:color="auto"/>
        <w:bottom w:val="none" w:sz="0" w:space="0" w:color="auto"/>
        <w:right w:val="none" w:sz="0" w:space="0" w:color="auto"/>
      </w:divBdr>
    </w:div>
    <w:div w:id="1401364111">
      <w:bodyDiv w:val="1"/>
      <w:marLeft w:val="0"/>
      <w:marRight w:val="0"/>
      <w:marTop w:val="0"/>
      <w:marBottom w:val="0"/>
      <w:divBdr>
        <w:top w:val="none" w:sz="0" w:space="0" w:color="auto"/>
        <w:left w:val="none" w:sz="0" w:space="0" w:color="auto"/>
        <w:bottom w:val="none" w:sz="0" w:space="0" w:color="auto"/>
        <w:right w:val="none" w:sz="0" w:space="0" w:color="auto"/>
      </w:divBdr>
    </w:div>
    <w:div w:id="1416904332">
      <w:bodyDiv w:val="1"/>
      <w:marLeft w:val="0"/>
      <w:marRight w:val="0"/>
      <w:marTop w:val="0"/>
      <w:marBottom w:val="0"/>
      <w:divBdr>
        <w:top w:val="none" w:sz="0" w:space="0" w:color="auto"/>
        <w:left w:val="none" w:sz="0" w:space="0" w:color="auto"/>
        <w:bottom w:val="none" w:sz="0" w:space="0" w:color="auto"/>
        <w:right w:val="none" w:sz="0" w:space="0" w:color="auto"/>
      </w:divBdr>
      <w:divsChild>
        <w:div w:id="1984576945">
          <w:marLeft w:val="0"/>
          <w:marRight w:val="0"/>
          <w:marTop w:val="0"/>
          <w:marBottom w:val="0"/>
          <w:divBdr>
            <w:top w:val="none" w:sz="0" w:space="0" w:color="auto"/>
            <w:left w:val="none" w:sz="0" w:space="0" w:color="auto"/>
            <w:bottom w:val="none" w:sz="0" w:space="0" w:color="auto"/>
            <w:right w:val="none" w:sz="0" w:space="0" w:color="auto"/>
          </w:divBdr>
          <w:divsChild>
            <w:div w:id="470287360">
              <w:marLeft w:val="0"/>
              <w:marRight w:val="0"/>
              <w:marTop w:val="0"/>
              <w:marBottom w:val="0"/>
              <w:divBdr>
                <w:top w:val="none" w:sz="0" w:space="0" w:color="auto"/>
                <w:left w:val="none" w:sz="0" w:space="0" w:color="auto"/>
                <w:bottom w:val="none" w:sz="0" w:space="0" w:color="auto"/>
                <w:right w:val="none" w:sz="0" w:space="0" w:color="auto"/>
              </w:divBdr>
              <w:divsChild>
                <w:div w:id="1061057501">
                  <w:marLeft w:val="0"/>
                  <w:marRight w:val="0"/>
                  <w:marTop w:val="0"/>
                  <w:marBottom w:val="0"/>
                  <w:divBdr>
                    <w:top w:val="none" w:sz="0" w:space="0" w:color="auto"/>
                    <w:left w:val="none" w:sz="0" w:space="0" w:color="auto"/>
                    <w:bottom w:val="none" w:sz="0" w:space="0" w:color="auto"/>
                    <w:right w:val="none" w:sz="0" w:space="0" w:color="auto"/>
                  </w:divBdr>
                  <w:divsChild>
                    <w:div w:id="2045976783">
                      <w:marLeft w:val="0"/>
                      <w:marRight w:val="0"/>
                      <w:marTop w:val="0"/>
                      <w:marBottom w:val="0"/>
                      <w:divBdr>
                        <w:top w:val="none" w:sz="0" w:space="0" w:color="auto"/>
                        <w:left w:val="none" w:sz="0" w:space="0" w:color="auto"/>
                        <w:bottom w:val="none" w:sz="0" w:space="0" w:color="auto"/>
                        <w:right w:val="none" w:sz="0" w:space="0" w:color="auto"/>
                      </w:divBdr>
                      <w:divsChild>
                        <w:div w:id="1291672672">
                          <w:marLeft w:val="0"/>
                          <w:marRight w:val="0"/>
                          <w:marTop w:val="0"/>
                          <w:marBottom w:val="0"/>
                          <w:divBdr>
                            <w:top w:val="none" w:sz="0" w:space="0" w:color="auto"/>
                            <w:left w:val="none" w:sz="0" w:space="0" w:color="auto"/>
                            <w:bottom w:val="none" w:sz="0" w:space="0" w:color="auto"/>
                            <w:right w:val="none" w:sz="0" w:space="0" w:color="auto"/>
                          </w:divBdr>
                          <w:divsChild>
                            <w:div w:id="5078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926628">
      <w:bodyDiv w:val="1"/>
      <w:marLeft w:val="0"/>
      <w:marRight w:val="0"/>
      <w:marTop w:val="0"/>
      <w:marBottom w:val="0"/>
      <w:divBdr>
        <w:top w:val="none" w:sz="0" w:space="0" w:color="auto"/>
        <w:left w:val="none" w:sz="0" w:space="0" w:color="auto"/>
        <w:bottom w:val="none" w:sz="0" w:space="0" w:color="auto"/>
        <w:right w:val="none" w:sz="0" w:space="0" w:color="auto"/>
      </w:divBdr>
    </w:div>
    <w:div w:id="1500655894">
      <w:bodyDiv w:val="1"/>
      <w:marLeft w:val="0"/>
      <w:marRight w:val="0"/>
      <w:marTop w:val="0"/>
      <w:marBottom w:val="0"/>
      <w:divBdr>
        <w:top w:val="none" w:sz="0" w:space="0" w:color="auto"/>
        <w:left w:val="none" w:sz="0" w:space="0" w:color="auto"/>
        <w:bottom w:val="none" w:sz="0" w:space="0" w:color="auto"/>
        <w:right w:val="none" w:sz="0" w:space="0" w:color="auto"/>
      </w:divBdr>
    </w:div>
    <w:div w:id="1513490910">
      <w:bodyDiv w:val="1"/>
      <w:marLeft w:val="0"/>
      <w:marRight w:val="0"/>
      <w:marTop w:val="0"/>
      <w:marBottom w:val="0"/>
      <w:divBdr>
        <w:top w:val="none" w:sz="0" w:space="0" w:color="auto"/>
        <w:left w:val="none" w:sz="0" w:space="0" w:color="auto"/>
        <w:bottom w:val="none" w:sz="0" w:space="0" w:color="auto"/>
        <w:right w:val="none" w:sz="0" w:space="0" w:color="auto"/>
      </w:divBdr>
    </w:div>
    <w:div w:id="1573927772">
      <w:bodyDiv w:val="1"/>
      <w:marLeft w:val="450"/>
      <w:marRight w:val="0"/>
      <w:marTop w:val="450"/>
      <w:marBottom w:val="0"/>
      <w:divBdr>
        <w:top w:val="none" w:sz="0" w:space="0" w:color="auto"/>
        <w:left w:val="none" w:sz="0" w:space="0" w:color="auto"/>
        <w:bottom w:val="none" w:sz="0" w:space="0" w:color="auto"/>
        <w:right w:val="none" w:sz="0" w:space="0" w:color="auto"/>
      </w:divBdr>
    </w:div>
    <w:div w:id="1593080265">
      <w:bodyDiv w:val="1"/>
      <w:marLeft w:val="450"/>
      <w:marRight w:val="0"/>
      <w:marTop w:val="450"/>
      <w:marBottom w:val="0"/>
      <w:divBdr>
        <w:top w:val="none" w:sz="0" w:space="0" w:color="auto"/>
        <w:left w:val="none" w:sz="0" w:space="0" w:color="auto"/>
        <w:bottom w:val="none" w:sz="0" w:space="0" w:color="auto"/>
        <w:right w:val="none" w:sz="0" w:space="0" w:color="auto"/>
      </w:divBdr>
    </w:div>
    <w:div w:id="1673987403">
      <w:bodyDiv w:val="1"/>
      <w:marLeft w:val="0"/>
      <w:marRight w:val="0"/>
      <w:marTop w:val="0"/>
      <w:marBottom w:val="0"/>
      <w:divBdr>
        <w:top w:val="none" w:sz="0" w:space="0" w:color="auto"/>
        <w:left w:val="none" w:sz="0" w:space="0" w:color="auto"/>
        <w:bottom w:val="none" w:sz="0" w:space="0" w:color="auto"/>
        <w:right w:val="none" w:sz="0" w:space="0" w:color="auto"/>
      </w:divBdr>
      <w:divsChild>
        <w:div w:id="1214464304">
          <w:marLeft w:val="0"/>
          <w:marRight w:val="0"/>
          <w:marTop w:val="0"/>
          <w:marBottom w:val="0"/>
          <w:divBdr>
            <w:top w:val="none" w:sz="0" w:space="0" w:color="auto"/>
            <w:left w:val="none" w:sz="0" w:space="0" w:color="auto"/>
            <w:bottom w:val="none" w:sz="0" w:space="0" w:color="auto"/>
            <w:right w:val="none" w:sz="0" w:space="0" w:color="auto"/>
          </w:divBdr>
          <w:divsChild>
            <w:div w:id="425879528">
              <w:marLeft w:val="0"/>
              <w:marRight w:val="0"/>
              <w:marTop w:val="0"/>
              <w:marBottom w:val="0"/>
              <w:divBdr>
                <w:top w:val="none" w:sz="0" w:space="0" w:color="auto"/>
                <w:left w:val="none" w:sz="0" w:space="0" w:color="auto"/>
                <w:bottom w:val="none" w:sz="0" w:space="0" w:color="auto"/>
                <w:right w:val="none" w:sz="0" w:space="0" w:color="auto"/>
              </w:divBdr>
              <w:divsChild>
                <w:div w:id="1493567059">
                  <w:marLeft w:val="0"/>
                  <w:marRight w:val="0"/>
                  <w:marTop w:val="0"/>
                  <w:marBottom w:val="0"/>
                  <w:divBdr>
                    <w:top w:val="none" w:sz="0" w:space="0" w:color="auto"/>
                    <w:left w:val="none" w:sz="0" w:space="0" w:color="auto"/>
                    <w:bottom w:val="none" w:sz="0" w:space="0" w:color="auto"/>
                    <w:right w:val="none" w:sz="0" w:space="0" w:color="auto"/>
                  </w:divBdr>
                  <w:divsChild>
                    <w:div w:id="545339388">
                      <w:marLeft w:val="0"/>
                      <w:marRight w:val="0"/>
                      <w:marTop w:val="0"/>
                      <w:marBottom w:val="0"/>
                      <w:divBdr>
                        <w:top w:val="none" w:sz="0" w:space="0" w:color="auto"/>
                        <w:left w:val="none" w:sz="0" w:space="0" w:color="auto"/>
                        <w:bottom w:val="none" w:sz="0" w:space="0" w:color="auto"/>
                        <w:right w:val="none" w:sz="0" w:space="0" w:color="auto"/>
                      </w:divBdr>
                      <w:divsChild>
                        <w:div w:id="418066963">
                          <w:marLeft w:val="0"/>
                          <w:marRight w:val="0"/>
                          <w:marTop w:val="0"/>
                          <w:marBottom w:val="0"/>
                          <w:divBdr>
                            <w:top w:val="none" w:sz="0" w:space="0" w:color="auto"/>
                            <w:left w:val="none" w:sz="0" w:space="0" w:color="auto"/>
                            <w:bottom w:val="none" w:sz="0" w:space="0" w:color="auto"/>
                            <w:right w:val="none" w:sz="0" w:space="0" w:color="auto"/>
                          </w:divBdr>
                          <w:divsChild>
                            <w:div w:id="585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4417">
      <w:bodyDiv w:val="1"/>
      <w:marLeft w:val="0"/>
      <w:marRight w:val="0"/>
      <w:marTop w:val="0"/>
      <w:marBottom w:val="0"/>
      <w:divBdr>
        <w:top w:val="none" w:sz="0" w:space="0" w:color="auto"/>
        <w:left w:val="none" w:sz="0" w:space="0" w:color="auto"/>
        <w:bottom w:val="none" w:sz="0" w:space="0" w:color="auto"/>
        <w:right w:val="none" w:sz="0" w:space="0" w:color="auto"/>
      </w:divBdr>
    </w:div>
    <w:div w:id="1695182277">
      <w:bodyDiv w:val="1"/>
      <w:marLeft w:val="0"/>
      <w:marRight w:val="0"/>
      <w:marTop w:val="0"/>
      <w:marBottom w:val="0"/>
      <w:divBdr>
        <w:top w:val="none" w:sz="0" w:space="0" w:color="auto"/>
        <w:left w:val="none" w:sz="0" w:space="0" w:color="auto"/>
        <w:bottom w:val="none" w:sz="0" w:space="0" w:color="auto"/>
        <w:right w:val="none" w:sz="0" w:space="0" w:color="auto"/>
      </w:divBdr>
    </w:div>
    <w:div w:id="1699356281">
      <w:bodyDiv w:val="1"/>
      <w:marLeft w:val="0"/>
      <w:marRight w:val="0"/>
      <w:marTop w:val="0"/>
      <w:marBottom w:val="0"/>
      <w:divBdr>
        <w:top w:val="none" w:sz="0" w:space="0" w:color="auto"/>
        <w:left w:val="none" w:sz="0" w:space="0" w:color="auto"/>
        <w:bottom w:val="none" w:sz="0" w:space="0" w:color="auto"/>
        <w:right w:val="none" w:sz="0" w:space="0" w:color="auto"/>
      </w:divBdr>
    </w:div>
    <w:div w:id="1711414113">
      <w:bodyDiv w:val="1"/>
      <w:marLeft w:val="0"/>
      <w:marRight w:val="0"/>
      <w:marTop w:val="0"/>
      <w:marBottom w:val="0"/>
      <w:divBdr>
        <w:top w:val="none" w:sz="0" w:space="0" w:color="auto"/>
        <w:left w:val="none" w:sz="0" w:space="0" w:color="auto"/>
        <w:bottom w:val="none" w:sz="0" w:space="0" w:color="auto"/>
        <w:right w:val="none" w:sz="0" w:space="0" w:color="auto"/>
      </w:divBdr>
    </w:div>
    <w:div w:id="1955164625">
      <w:bodyDiv w:val="1"/>
      <w:marLeft w:val="0"/>
      <w:marRight w:val="0"/>
      <w:marTop w:val="0"/>
      <w:marBottom w:val="0"/>
      <w:divBdr>
        <w:top w:val="none" w:sz="0" w:space="0" w:color="auto"/>
        <w:left w:val="none" w:sz="0" w:space="0" w:color="auto"/>
        <w:bottom w:val="none" w:sz="0" w:space="0" w:color="auto"/>
        <w:right w:val="none" w:sz="0" w:space="0" w:color="auto"/>
      </w:divBdr>
      <w:divsChild>
        <w:div w:id="404300438">
          <w:marLeft w:val="0"/>
          <w:marRight w:val="0"/>
          <w:marTop w:val="0"/>
          <w:marBottom w:val="0"/>
          <w:divBdr>
            <w:top w:val="none" w:sz="0" w:space="0" w:color="auto"/>
            <w:left w:val="none" w:sz="0" w:space="0" w:color="auto"/>
            <w:bottom w:val="none" w:sz="0" w:space="0" w:color="auto"/>
            <w:right w:val="none" w:sz="0" w:space="0" w:color="auto"/>
          </w:divBdr>
          <w:divsChild>
            <w:div w:id="2106001933">
              <w:marLeft w:val="0"/>
              <w:marRight w:val="0"/>
              <w:marTop w:val="0"/>
              <w:marBottom w:val="0"/>
              <w:divBdr>
                <w:top w:val="none" w:sz="0" w:space="0" w:color="auto"/>
                <w:left w:val="none" w:sz="0" w:space="0" w:color="auto"/>
                <w:bottom w:val="none" w:sz="0" w:space="0" w:color="auto"/>
                <w:right w:val="none" w:sz="0" w:space="0" w:color="auto"/>
              </w:divBdr>
              <w:divsChild>
                <w:div w:id="1291403695">
                  <w:marLeft w:val="0"/>
                  <w:marRight w:val="0"/>
                  <w:marTop w:val="0"/>
                  <w:marBottom w:val="0"/>
                  <w:divBdr>
                    <w:top w:val="none" w:sz="0" w:space="0" w:color="auto"/>
                    <w:left w:val="none" w:sz="0" w:space="0" w:color="auto"/>
                    <w:bottom w:val="none" w:sz="0" w:space="0" w:color="auto"/>
                    <w:right w:val="none" w:sz="0" w:space="0" w:color="auto"/>
                  </w:divBdr>
                  <w:divsChild>
                    <w:div w:id="1547326645">
                      <w:marLeft w:val="0"/>
                      <w:marRight w:val="0"/>
                      <w:marTop w:val="0"/>
                      <w:marBottom w:val="0"/>
                      <w:divBdr>
                        <w:top w:val="none" w:sz="0" w:space="0" w:color="auto"/>
                        <w:left w:val="none" w:sz="0" w:space="0" w:color="auto"/>
                        <w:bottom w:val="none" w:sz="0" w:space="0" w:color="auto"/>
                        <w:right w:val="none" w:sz="0" w:space="0" w:color="auto"/>
                      </w:divBdr>
                      <w:divsChild>
                        <w:div w:id="17690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4033">
      <w:bodyDiv w:val="1"/>
      <w:marLeft w:val="0"/>
      <w:marRight w:val="0"/>
      <w:marTop w:val="0"/>
      <w:marBottom w:val="0"/>
      <w:divBdr>
        <w:top w:val="none" w:sz="0" w:space="0" w:color="auto"/>
        <w:left w:val="none" w:sz="0" w:space="0" w:color="auto"/>
        <w:bottom w:val="none" w:sz="0" w:space="0" w:color="auto"/>
        <w:right w:val="none" w:sz="0" w:space="0" w:color="auto"/>
      </w:divBdr>
    </w:div>
    <w:div w:id="1960523607">
      <w:bodyDiv w:val="1"/>
      <w:marLeft w:val="0"/>
      <w:marRight w:val="0"/>
      <w:marTop w:val="0"/>
      <w:marBottom w:val="0"/>
      <w:divBdr>
        <w:top w:val="none" w:sz="0" w:space="0" w:color="auto"/>
        <w:left w:val="none" w:sz="0" w:space="0" w:color="auto"/>
        <w:bottom w:val="none" w:sz="0" w:space="0" w:color="auto"/>
        <w:right w:val="none" w:sz="0" w:space="0" w:color="auto"/>
      </w:divBdr>
    </w:div>
    <w:div w:id="2037921125">
      <w:bodyDiv w:val="1"/>
      <w:marLeft w:val="0"/>
      <w:marRight w:val="0"/>
      <w:marTop w:val="0"/>
      <w:marBottom w:val="0"/>
      <w:divBdr>
        <w:top w:val="none" w:sz="0" w:space="0" w:color="auto"/>
        <w:left w:val="none" w:sz="0" w:space="0" w:color="auto"/>
        <w:bottom w:val="none" w:sz="0" w:space="0" w:color="auto"/>
        <w:right w:val="none" w:sz="0" w:space="0" w:color="auto"/>
      </w:divBdr>
    </w:div>
    <w:div w:id="2096784050">
      <w:bodyDiv w:val="1"/>
      <w:marLeft w:val="45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maundenergiemodellregionen.at/start.asp?ID=252611" TargetMode="External"/><Relationship Id="rId13" Type="http://schemas.openxmlformats.org/officeDocument/2006/relationships/hyperlink" Target="http://www.poettsching.at/system/web/fotogalerie.aspx?bezirkonr=0&amp;detailonr=220583210&amp;menuonr=220108743" TargetMode="External"/><Relationship Id="rId18" Type="http://schemas.openxmlformats.org/officeDocument/2006/relationships/hyperlink" Target="mailto:david@locsmandy.a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ithaland.at/images/module/3136.jp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thaland.at/images/module/14981.jpg" TargetMode="External"/><Relationship Id="rId5" Type="http://schemas.openxmlformats.org/officeDocument/2006/relationships/webSettings" Target="webSettings.xml"/><Relationship Id="rId15" Type="http://schemas.openxmlformats.org/officeDocument/2006/relationships/hyperlink" Target="http://www.umweltbildung.at" TargetMode="External"/><Relationship Id="rId23" Type="http://schemas.openxmlformats.org/officeDocument/2006/relationships/theme" Target="theme/theme1.xml"/><Relationship Id="rId10" Type="http://schemas.openxmlformats.org/officeDocument/2006/relationships/hyperlink" Target="http://www.leithaland.at/images/module/212.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ithaland.at/images/module/6020.jpg" TargetMode="External"/><Relationship Id="rId14" Type="http://schemas.openxmlformats.org/officeDocument/2006/relationships/hyperlink" Target="http://www.klimaschulen.a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60E17-C9F4-4F7F-AC07-C1769E3E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Antrag</vt:lpstr>
    </vt:vector>
  </TitlesOfParts>
  <Manager>David Locsmandy</Manager>
  <Company>KEM Leithaland</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Klimaschulen</dc:subject>
  <dc:creator>David Locsmandy</dc:creator>
  <cp:lastModifiedBy>Silke Sommer</cp:lastModifiedBy>
  <cp:revision>2</cp:revision>
  <cp:lastPrinted>2014-04-08T06:38:00Z</cp:lastPrinted>
  <dcterms:created xsi:type="dcterms:W3CDTF">2014-10-17T09:11:00Z</dcterms:created>
  <dcterms:modified xsi:type="dcterms:W3CDTF">2014-10-17T09:11:00Z</dcterms:modified>
</cp:coreProperties>
</file>